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D26" w:rsidRDefault="0096754C" w:rsidP="00D75D26">
      <w:pPr>
        <w:pStyle w:val="2"/>
        <w:jc w:val="center"/>
        <w:rPr>
          <w:sz w:val="24"/>
          <w:szCs w:val="24"/>
        </w:rPr>
      </w:pPr>
      <w:r>
        <w:rPr>
          <w:rFonts w:hint="eastAsia"/>
        </w:rPr>
        <w:t>《绘画基础</w:t>
      </w:r>
      <w:r>
        <w:t>—</w:t>
      </w:r>
      <w:r>
        <w:rPr>
          <w:rFonts w:hint="eastAsia"/>
        </w:rPr>
        <w:t>素描</w:t>
      </w:r>
      <w:r w:rsidR="00D75D26">
        <w:rPr>
          <w:rFonts w:hint="eastAsia"/>
        </w:rPr>
        <w:t>》课程教学大纲</w:t>
      </w:r>
    </w:p>
    <w:p w:rsidR="00D75D26" w:rsidRDefault="00D75D26" w:rsidP="00D75D26">
      <w:pPr>
        <w:pStyle w:val="1"/>
        <w:spacing w:line="360" w:lineRule="auto"/>
        <w:ind w:firstLineChars="0" w:firstLine="0"/>
        <w:rPr>
          <w:b/>
          <w:sz w:val="28"/>
          <w:szCs w:val="28"/>
        </w:rPr>
      </w:pPr>
      <w:r>
        <w:rPr>
          <w:rFonts w:hint="eastAsia"/>
          <w:b/>
          <w:sz w:val="28"/>
          <w:szCs w:val="28"/>
        </w:rPr>
        <w:t>一、教师</w:t>
      </w:r>
      <w:r w:rsidR="0026171A">
        <w:rPr>
          <w:rFonts w:hint="eastAsia"/>
          <w:b/>
          <w:sz w:val="28"/>
          <w:szCs w:val="28"/>
        </w:rPr>
        <w:t>或教学团队</w:t>
      </w:r>
      <w:r>
        <w:rPr>
          <w:rFonts w:hint="eastAsia"/>
          <w:b/>
          <w:sz w:val="28"/>
          <w:szCs w:val="28"/>
        </w:rPr>
        <w:t>信息</w:t>
      </w:r>
    </w:p>
    <w:tbl>
      <w:tblPr>
        <w:tblStyle w:val="a6"/>
        <w:tblW w:w="0" w:type="auto"/>
        <w:jc w:val="center"/>
        <w:tblLook w:val="04A0"/>
      </w:tblPr>
      <w:tblGrid>
        <w:gridCol w:w="1464"/>
        <w:gridCol w:w="1464"/>
        <w:gridCol w:w="1464"/>
        <w:gridCol w:w="1676"/>
        <w:gridCol w:w="2454"/>
      </w:tblGrid>
      <w:tr w:rsidR="0037741C" w:rsidRPr="0037741C" w:rsidTr="0026171A">
        <w:trPr>
          <w:jc w:val="center"/>
        </w:trPr>
        <w:tc>
          <w:tcPr>
            <w:tcW w:w="1704" w:type="dxa"/>
          </w:tcPr>
          <w:p w:rsidR="0026171A" w:rsidRPr="0037741C" w:rsidRDefault="0026171A" w:rsidP="00D75D26">
            <w:pPr>
              <w:spacing w:line="360" w:lineRule="auto"/>
              <w:rPr>
                <w:b/>
                <w:sz w:val="24"/>
                <w:szCs w:val="24"/>
              </w:rPr>
            </w:pPr>
            <w:r w:rsidRPr="0037741C">
              <w:rPr>
                <w:rFonts w:hint="eastAsia"/>
                <w:b/>
                <w:sz w:val="24"/>
                <w:szCs w:val="24"/>
              </w:rPr>
              <w:t>教师姓名</w:t>
            </w:r>
          </w:p>
        </w:tc>
        <w:tc>
          <w:tcPr>
            <w:tcW w:w="1704" w:type="dxa"/>
          </w:tcPr>
          <w:p w:rsidR="0026171A" w:rsidRPr="0037741C" w:rsidRDefault="0026171A" w:rsidP="00D75D26">
            <w:pPr>
              <w:spacing w:line="360" w:lineRule="auto"/>
              <w:rPr>
                <w:b/>
                <w:sz w:val="24"/>
                <w:szCs w:val="24"/>
              </w:rPr>
            </w:pPr>
            <w:r w:rsidRPr="0037741C">
              <w:rPr>
                <w:rFonts w:hint="eastAsia"/>
                <w:b/>
                <w:sz w:val="24"/>
                <w:szCs w:val="24"/>
              </w:rPr>
              <w:t>职称</w:t>
            </w:r>
          </w:p>
        </w:tc>
        <w:tc>
          <w:tcPr>
            <w:tcW w:w="1704" w:type="dxa"/>
          </w:tcPr>
          <w:p w:rsidR="0026171A" w:rsidRPr="0037741C" w:rsidRDefault="0026171A" w:rsidP="00D75D26">
            <w:pPr>
              <w:spacing w:line="360" w:lineRule="auto"/>
              <w:rPr>
                <w:b/>
                <w:sz w:val="24"/>
                <w:szCs w:val="24"/>
              </w:rPr>
            </w:pPr>
            <w:r w:rsidRPr="0037741C">
              <w:rPr>
                <w:rFonts w:hint="eastAsia"/>
                <w:b/>
                <w:sz w:val="24"/>
                <w:szCs w:val="24"/>
              </w:rPr>
              <w:t>办公室</w:t>
            </w:r>
          </w:p>
        </w:tc>
        <w:tc>
          <w:tcPr>
            <w:tcW w:w="1705" w:type="dxa"/>
          </w:tcPr>
          <w:p w:rsidR="0026171A" w:rsidRPr="0037741C" w:rsidRDefault="0026171A" w:rsidP="00D75D26">
            <w:pPr>
              <w:spacing w:line="360" w:lineRule="auto"/>
              <w:rPr>
                <w:b/>
                <w:sz w:val="24"/>
                <w:szCs w:val="24"/>
              </w:rPr>
            </w:pPr>
            <w:r w:rsidRPr="0037741C">
              <w:rPr>
                <w:rFonts w:hint="eastAsia"/>
                <w:b/>
                <w:sz w:val="24"/>
                <w:szCs w:val="24"/>
              </w:rPr>
              <w:t>电话</w:t>
            </w:r>
          </w:p>
        </w:tc>
        <w:tc>
          <w:tcPr>
            <w:tcW w:w="1705" w:type="dxa"/>
          </w:tcPr>
          <w:p w:rsidR="0026171A" w:rsidRPr="0037741C" w:rsidRDefault="0026171A" w:rsidP="00D75D26">
            <w:pPr>
              <w:spacing w:line="360" w:lineRule="auto"/>
              <w:rPr>
                <w:b/>
                <w:sz w:val="24"/>
                <w:szCs w:val="24"/>
              </w:rPr>
            </w:pPr>
            <w:r w:rsidRPr="0037741C">
              <w:rPr>
                <w:rFonts w:hint="eastAsia"/>
                <w:b/>
                <w:sz w:val="24"/>
                <w:szCs w:val="24"/>
              </w:rPr>
              <w:t>电子信箱</w:t>
            </w:r>
          </w:p>
        </w:tc>
      </w:tr>
      <w:tr w:rsidR="0037741C" w:rsidRPr="0037741C" w:rsidTr="0026171A">
        <w:trPr>
          <w:jc w:val="center"/>
        </w:trPr>
        <w:tc>
          <w:tcPr>
            <w:tcW w:w="1704" w:type="dxa"/>
          </w:tcPr>
          <w:p w:rsidR="0026171A" w:rsidRPr="0037741C" w:rsidRDefault="0096754C" w:rsidP="00D75D26">
            <w:pPr>
              <w:spacing w:line="360" w:lineRule="auto"/>
              <w:rPr>
                <w:sz w:val="24"/>
                <w:szCs w:val="24"/>
              </w:rPr>
            </w:pPr>
            <w:r>
              <w:rPr>
                <w:rFonts w:hint="eastAsia"/>
                <w:sz w:val="24"/>
                <w:szCs w:val="24"/>
              </w:rPr>
              <w:t>李煜明</w:t>
            </w:r>
          </w:p>
        </w:tc>
        <w:tc>
          <w:tcPr>
            <w:tcW w:w="1704" w:type="dxa"/>
          </w:tcPr>
          <w:p w:rsidR="0026171A" w:rsidRPr="0037741C" w:rsidRDefault="0026171A" w:rsidP="00D75D26">
            <w:pPr>
              <w:spacing w:line="360" w:lineRule="auto"/>
              <w:rPr>
                <w:sz w:val="24"/>
                <w:szCs w:val="24"/>
              </w:rPr>
            </w:pPr>
            <w:r w:rsidRPr="0037741C">
              <w:rPr>
                <w:rFonts w:hint="eastAsia"/>
                <w:sz w:val="24"/>
                <w:szCs w:val="24"/>
              </w:rPr>
              <w:t>副教授</w:t>
            </w:r>
          </w:p>
        </w:tc>
        <w:tc>
          <w:tcPr>
            <w:tcW w:w="1704" w:type="dxa"/>
          </w:tcPr>
          <w:p w:rsidR="0026171A" w:rsidRPr="0037741C" w:rsidRDefault="0096754C" w:rsidP="00D75D26">
            <w:pPr>
              <w:spacing w:line="360" w:lineRule="auto"/>
              <w:rPr>
                <w:sz w:val="24"/>
                <w:szCs w:val="24"/>
              </w:rPr>
            </w:pPr>
            <w:r>
              <w:rPr>
                <w:rFonts w:hint="eastAsia"/>
                <w:sz w:val="24"/>
                <w:szCs w:val="24"/>
              </w:rPr>
              <w:t>绘画</w:t>
            </w:r>
          </w:p>
        </w:tc>
        <w:tc>
          <w:tcPr>
            <w:tcW w:w="1705" w:type="dxa"/>
          </w:tcPr>
          <w:p w:rsidR="0026171A" w:rsidRPr="0037741C" w:rsidRDefault="0096754C" w:rsidP="00D75D26">
            <w:pPr>
              <w:spacing w:line="360" w:lineRule="auto"/>
              <w:rPr>
                <w:sz w:val="24"/>
                <w:szCs w:val="24"/>
              </w:rPr>
            </w:pPr>
            <w:r>
              <w:rPr>
                <w:rFonts w:hint="eastAsia"/>
                <w:sz w:val="24"/>
                <w:szCs w:val="24"/>
              </w:rPr>
              <w:t>18621687702</w:t>
            </w:r>
          </w:p>
        </w:tc>
        <w:tc>
          <w:tcPr>
            <w:tcW w:w="1705" w:type="dxa"/>
          </w:tcPr>
          <w:p w:rsidR="0026171A" w:rsidRPr="0037741C" w:rsidRDefault="0096754C" w:rsidP="0026171A">
            <w:pPr>
              <w:spacing w:line="360" w:lineRule="auto"/>
              <w:jc w:val="center"/>
              <w:rPr>
                <w:sz w:val="24"/>
                <w:szCs w:val="24"/>
              </w:rPr>
            </w:pPr>
            <w:r>
              <w:rPr>
                <w:rFonts w:hint="eastAsia"/>
                <w:sz w:val="24"/>
                <w:szCs w:val="24"/>
              </w:rPr>
              <w:t>liyuming@shnu.edu.cn</w:t>
            </w:r>
          </w:p>
        </w:tc>
      </w:tr>
      <w:tr w:rsidR="0037741C" w:rsidRPr="0037741C" w:rsidTr="0026171A">
        <w:trPr>
          <w:jc w:val="center"/>
        </w:trPr>
        <w:tc>
          <w:tcPr>
            <w:tcW w:w="1704" w:type="dxa"/>
          </w:tcPr>
          <w:p w:rsidR="0026171A" w:rsidRPr="0037741C" w:rsidRDefault="0026171A" w:rsidP="00D75D26">
            <w:pPr>
              <w:spacing w:line="360" w:lineRule="auto"/>
              <w:rPr>
                <w:sz w:val="24"/>
                <w:szCs w:val="24"/>
              </w:rPr>
            </w:pPr>
          </w:p>
        </w:tc>
        <w:tc>
          <w:tcPr>
            <w:tcW w:w="1704" w:type="dxa"/>
          </w:tcPr>
          <w:p w:rsidR="0026171A" w:rsidRPr="0037741C" w:rsidRDefault="0026171A" w:rsidP="00D75D26">
            <w:pPr>
              <w:spacing w:line="360" w:lineRule="auto"/>
              <w:rPr>
                <w:sz w:val="24"/>
                <w:szCs w:val="24"/>
              </w:rPr>
            </w:pPr>
          </w:p>
        </w:tc>
        <w:tc>
          <w:tcPr>
            <w:tcW w:w="1704" w:type="dxa"/>
          </w:tcPr>
          <w:p w:rsidR="0026171A" w:rsidRPr="0037741C" w:rsidRDefault="0026171A" w:rsidP="00D75D26">
            <w:pPr>
              <w:spacing w:line="360" w:lineRule="auto"/>
              <w:rPr>
                <w:sz w:val="24"/>
                <w:szCs w:val="24"/>
              </w:rPr>
            </w:pPr>
          </w:p>
        </w:tc>
        <w:tc>
          <w:tcPr>
            <w:tcW w:w="1705" w:type="dxa"/>
          </w:tcPr>
          <w:p w:rsidR="0026171A" w:rsidRPr="0037741C" w:rsidRDefault="0026171A" w:rsidP="00D75D26">
            <w:pPr>
              <w:spacing w:line="360" w:lineRule="auto"/>
              <w:rPr>
                <w:sz w:val="24"/>
                <w:szCs w:val="24"/>
              </w:rPr>
            </w:pPr>
          </w:p>
        </w:tc>
        <w:tc>
          <w:tcPr>
            <w:tcW w:w="1705" w:type="dxa"/>
          </w:tcPr>
          <w:p w:rsidR="0026171A" w:rsidRPr="0037741C" w:rsidRDefault="0026171A" w:rsidP="00D75D26">
            <w:pPr>
              <w:spacing w:line="360" w:lineRule="auto"/>
              <w:rPr>
                <w:sz w:val="24"/>
                <w:szCs w:val="24"/>
              </w:rPr>
            </w:pPr>
          </w:p>
        </w:tc>
      </w:tr>
    </w:tbl>
    <w:p w:rsidR="00D75D26" w:rsidRDefault="00D75D26" w:rsidP="00D75D26">
      <w:pPr>
        <w:pStyle w:val="1"/>
        <w:spacing w:line="360" w:lineRule="auto"/>
        <w:ind w:left="360" w:firstLine="480"/>
        <w:rPr>
          <w:sz w:val="24"/>
          <w:szCs w:val="24"/>
        </w:rPr>
      </w:pPr>
    </w:p>
    <w:p w:rsidR="00D75D26" w:rsidRDefault="00D75D26" w:rsidP="00D75D26">
      <w:pPr>
        <w:pStyle w:val="1"/>
        <w:spacing w:line="360" w:lineRule="auto"/>
        <w:ind w:firstLineChars="0" w:firstLine="0"/>
        <w:rPr>
          <w:b/>
          <w:sz w:val="28"/>
          <w:szCs w:val="28"/>
        </w:rPr>
      </w:pPr>
      <w:r>
        <w:rPr>
          <w:rFonts w:hint="eastAsia"/>
          <w:b/>
          <w:sz w:val="28"/>
          <w:szCs w:val="28"/>
        </w:rPr>
        <w:t>二、课程基本信息</w:t>
      </w:r>
    </w:p>
    <w:p w:rsidR="00D75D26" w:rsidRDefault="00D75D26" w:rsidP="00D75D26">
      <w:pPr>
        <w:spacing w:line="360" w:lineRule="auto"/>
        <w:rPr>
          <w:sz w:val="24"/>
          <w:szCs w:val="24"/>
        </w:rPr>
      </w:pPr>
      <w:r>
        <w:rPr>
          <w:rFonts w:hint="eastAsia"/>
          <w:sz w:val="24"/>
          <w:szCs w:val="24"/>
        </w:rPr>
        <w:t>课程名称（中文）：</w:t>
      </w:r>
      <w:r w:rsidR="0096754C">
        <w:rPr>
          <w:rFonts w:hint="eastAsia"/>
          <w:sz w:val="24"/>
          <w:szCs w:val="24"/>
        </w:rPr>
        <w:t>绘画基础</w:t>
      </w:r>
      <w:r w:rsidR="0096754C">
        <w:rPr>
          <w:rFonts w:hint="eastAsia"/>
          <w:sz w:val="24"/>
          <w:szCs w:val="24"/>
        </w:rPr>
        <w:t>-</w:t>
      </w:r>
      <w:r w:rsidR="0096754C">
        <w:rPr>
          <w:rFonts w:hint="eastAsia"/>
          <w:sz w:val="24"/>
          <w:szCs w:val="24"/>
        </w:rPr>
        <w:t>素描</w:t>
      </w:r>
    </w:p>
    <w:p w:rsidR="00D75D26" w:rsidRPr="00B609A3" w:rsidRDefault="00D75D26" w:rsidP="00D75D26">
      <w:pPr>
        <w:spacing w:line="360" w:lineRule="auto"/>
        <w:rPr>
          <w:rFonts w:ascii="Times New Roman" w:hAnsi="Times New Roman"/>
          <w:sz w:val="24"/>
          <w:szCs w:val="24"/>
        </w:rPr>
      </w:pPr>
      <w:r w:rsidRPr="00946DA5">
        <w:rPr>
          <w:rFonts w:hint="eastAsia"/>
          <w:sz w:val="24"/>
          <w:szCs w:val="24"/>
        </w:rPr>
        <w:t>课程名称</w:t>
      </w:r>
      <w:r>
        <w:rPr>
          <w:rFonts w:hint="eastAsia"/>
          <w:sz w:val="24"/>
          <w:szCs w:val="24"/>
        </w:rPr>
        <w:t>（英文）：</w:t>
      </w:r>
      <w:r w:rsidRPr="00A53941">
        <w:rPr>
          <w:rFonts w:ascii="Times New Roman" w:hAnsi="Times New Roman"/>
          <w:sz w:val="24"/>
          <w:szCs w:val="24"/>
        </w:rPr>
        <w:t xml:space="preserve">The </w:t>
      </w:r>
      <w:r w:rsidR="009E0739">
        <w:rPr>
          <w:rFonts w:ascii="Times New Roman" w:hAnsi="Times New Roman"/>
          <w:sz w:val="24"/>
          <w:szCs w:val="24"/>
        </w:rPr>
        <w:t>Foundation</w:t>
      </w:r>
      <w:r w:rsidR="009E0739">
        <w:rPr>
          <w:rFonts w:ascii="Times New Roman" w:hAnsi="Times New Roman" w:hint="eastAsia"/>
          <w:sz w:val="24"/>
          <w:szCs w:val="24"/>
        </w:rPr>
        <w:t xml:space="preserve"> of </w:t>
      </w:r>
      <w:r w:rsidR="00C431DC">
        <w:rPr>
          <w:rFonts w:ascii="Times New Roman" w:hAnsi="Times New Roman" w:hint="eastAsia"/>
          <w:sz w:val="24"/>
          <w:szCs w:val="24"/>
        </w:rPr>
        <w:t>Painting</w:t>
      </w:r>
      <w:r w:rsidR="009E0739">
        <w:rPr>
          <w:rFonts w:ascii="Times New Roman" w:hAnsi="Times New Roman" w:hint="eastAsia"/>
          <w:sz w:val="24"/>
          <w:szCs w:val="24"/>
        </w:rPr>
        <w:t>—</w:t>
      </w:r>
      <w:r w:rsidR="009E0739">
        <w:rPr>
          <w:rFonts w:ascii="Times New Roman" w:hAnsi="Times New Roman" w:hint="eastAsia"/>
          <w:sz w:val="24"/>
          <w:szCs w:val="24"/>
        </w:rPr>
        <w:t>Drawing</w:t>
      </w:r>
    </w:p>
    <w:p w:rsidR="00D75D26" w:rsidRDefault="00D75D26" w:rsidP="0026171A">
      <w:pPr>
        <w:spacing w:line="360" w:lineRule="auto"/>
        <w:ind w:left="1200" w:hangingChars="500" w:hanging="1200"/>
        <w:rPr>
          <w:sz w:val="24"/>
          <w:szCs w:val="24"/>
        </w:rPr>
      </w:pPr>
      <w:r>
        <w:rPr>
          <w:rFonts w:hint="eastAsia"/>
          <w:sz w:val="24"/>
          <w:szCs w:val="24"/>
        </w:rPr>
        <w:t>课程</w:t>
      </w:r>
      <w:r w:rsidR="0026171A">
        <w:rPr>
          <w:rFonts w:hint="eastAsia"/>
          <w:sz w:val="24"/>
          <w:szCs w:val="24"/>
        </w:rPr>
        <w:t>类别</w:t>
      </w:r>
      <w:r>
        <w:rPr>
          <w:rFonts w:hint="eastAsia"/>
          <w:sz w:val="24"/>
          <w:szCs w:val="24"/>
        </w:rPr>
        <w:t>：</w:t>
      </w:r>
      <w:r w:rsidR="0026171A">
        <w:rPr>
          <w:rFonts w:hint="eastAsia"/>
          <w:sz w:val="24"/>
          <w:szCs w:val="24"/>
        </w:rPr>
        <w:t>□通识</w:t>
      </w:r>
      <w:r>
        <w:rPr>
          <w:rFonts w:hint="eastAsia"/>
          <w:sz w:val="24"/>
          <w:szCs w:val="24"/>
        </w:rPr>
        <w:t>必修课</w:t>
      </w:r>
      <w:r w:rsidR="007E22AD">
        <w:rPr>
          <w:rFonts w:hint="eastAsia"/>
          <w:sz w:val="24"/>
          <w:szCs w:val="24"/>
        </w:rPr>
        <w:t>□</w:t>
      </w:r>
      <w:r w:rsidR="0026171A">
        <w:rPr>
          <w:rFonts w:hint="eastAsia"/>
          <w:sz w:val="24"/>
          <w:szCs w:val="24"/>
        </w:rPr>
        <w:t>通识选修</w:t>
      </w:r>
      <w:r>
        <w:rPr>
          <w:rFonts w:hint="eastAsia"/>
          <w:sz w:val="24"/>
          <w:szCs w:val="24"/>
        </w:rPr>
        <w:t>课</w:t>
      </w:r>
      <w:bookmarkStart w:id="0" w:name="_GoBack"/>
      <w:bookmarkEnd w:id="0"/>
      <w:r w:rsidR="0025111A" w:rsidRPr="00A56A33">
        <w:rPr>
          <w:rFonts w:hint="eastAsia"/>
          <w:sz w:val="24"/>
          <w:szCs w:val="24"/>
        </w:rPr>
        <w:t>■</w:t>
      </w:r>
      <w:r w:rsidR="0026171A">
        <w:rPr>
          <w:rFonts w:hint="eastAsia"/>
          <w:sz w:val="24"/>
          <w:szCs w:val="24"/>
        </w:rPr>
        <w:t>专业必修课</w:t>
      </w:r>
      <w:r w:rsidR="0025111A">
        <w:rPr>
          <w:rFonts w:hint="eastAsia"/>
          <w:sz w:val="24"/>
          <w:szCs w:val="24"/>
        </w:rPr>
        <w:t>□</w:t>
      </w:r>
      <w:r w:rsidR="0026171A">
        <w:rPr>
          <w:rFonts w:hint="eastAsia"/>
          <w:sz w:val="24"/>
          <w:szCs w:val="24"/>
        </w:rPr>
        <w:t>专业方向课□专业拓展课</w:t>
      </w:r>
      <w:r w:rsidRPr="0021177D">
        <w:rPr>
          <w:rFonts w:hint="eastAsia"/>
          <w:sz w:val="24"/>
          <w:szCs w:val="24"/>
        </w:rPr>
        <w:t>□实践性环节</w:t>
      </w:r>
    </w:p>
    <w:p w:rsidR="00D75D26" w:rsidRDefault="00D75D26" w:rsidP="00D75D26">
      <w:pPr>
        <w:spacing w:line="360" w:lineRule="auto"/>
        <w:rPr>
          <w:sz w:val="24"/>
          <w:szCs w:val="24"/>
        </w:rPr>
      </w:pPr>
      <w:r>
        <w:rPr>
          <w:rFonts w:hint="eastAsia"/>
          <w:sz w:val="24"/>
          <w:szCs w:val="24"/>
        </w:rPr>
        <w:t>课程</w:t>
      </w:r>
      <w:r w:rsidR="0026171A">
        <w:rPr>
          <w:rFonts w:hint="eastAsia"/>
          <w:sz w:val="24"/>
          <w:szCs w:val="24"/>
        </w:rPr>
        <w:t>性质</w:t>
      </w:r>
      <w:r>
        <w:rPr>
          <w:rFonts w:hint="eastAsia"/>
          <w:sz w:val="24"/>
          <w:szCs w:val="24"/>
        </w:rPr>
        <w:t>：</w:t>
      </w:r>
      <w:r w:rsidR="00DA4A21">
        <w:rPr>
          <w:rFonts w:hint="eastAsia"/>
          <w:sz w:val="24"/>
          <w:szCs w:val="24"/>
        </w:rPr>
        <w:t>□</w:t>
      </w:r>
      <w:r w:rsidR="0026171A">
        <w:rPr>
          <w:rFonts w:hint="eastAsia"/>
          <w:sz w:val="24"/>
          <w:szCs w:val="24"/>
        </w:rPr>
        <w:t>学术知识性</w:t>
      </w:r>
      <w:r w:rsidR="00DA4A21" w:rsidRPr="00A56A33">
        <w:rPr>
          <w:rFonts w:hint="eastAsia"/>
          <w:sz w:val="24"/>
          <w:szCs w:val="24"/>
        </w:rPr>
        <w:t>■</w:t>
      </w:r>
      <w:r w:rsidR="0026171A">
        <w:rPr>
          <w:rFonts w:hint="eastAsia"/>
          <w:sz w:val="24"/>
          <w:szCs w:val="24"/>
        </w:rPr>
        <w:t>方法技能性□研究探索性□实践体验性</w:t>
      </w:r>
    </w:p>
    <w:p w:rsidR="00D75D26" w:rsidRPr="008F00C8" w:rsidRDefault="00D75D26" w:rsidP="00D75D26">
      <w:pPr>
        <w:spacing w:line="360" w:lineRule="auto"/>
        <w:rPr>
          <w:rFonts w:ascii="宋体" w:hAnsi="宋体"/>
          <w:sz w:val="24"/>
          <w:szCs w:val="24"/>
        </w:rPr>
      </w:pPr>
      <w:r w:rsidRPr="00EA29B6">
        <w:rPr>
          <w:rFonts w:hint="eastAsia"/>
          <w:sz w:val="24"/>
          <w:szCs w:val="24"/>
        </w:rPr>
        <w:t>课程代码</w:t>
      </w:r>
      <w:r w:rsidRPr="008F00C8">
        <w:rPr>
          <w:rFonts w:ascii="宋体" w:hAnsi="宋体" w:hint="eastAsia"/>
          <w:sz w:val="24"/>
          <w:szCs w:val="24"/>
        </w:rPr>
        <w:t>：</w:t>
      </w:r>
    </w:p>
    <w:p w:rsidR="00D75D26" w:rsidRPr="008F00C8" w:rsidRDefault="00D75D26" w:rsidP="00D75D26">
      <w:pPr>
        <w:spacing w:line="360" w:lineRule="auto"/>
        <w:rPr>
          <w:rFonts w:ascii="宋体" w:hAnsi="宋体"/>
          <w:sz w:val="24"/>
          <w:szCs w:val="24"/>
        </w:rPr>
      </w:pPr>
      <w:r w:rsidRPr="008F00C8">
        <w:rPr>
          <w:rFonts w:ascii="宋体" w:hAnsi="宋体" w:hint="eastAsia"/>
          <w:sz w:val="24"/>
          <w:szCs w:val="24"/>
        </w:rPr>
        <w:t>周学时：</w:t>
      </w:r>
      <w:r w:rsidR="0096754C">
        <w:rPr>
          <w:rFonts w:ascii="宋体" w:hAnsi="宋体" w:hint="eastAsia"/>
          <w:sz w:val="24"/>
          <w:szCs w:val="24"/>
        </w:rPr>
        <w:t>16</w:t>
      </w:r>
      <w:r w:rsidR="00C431DC">
        <w:rPr>
          <w:rFonts w:ascii="宋体" w:hAnsi="宋体" w:hint="eastAsia"/>
          <w:sz w:val="24"/>
          <w:szCs w:val="24"/>
        </w:rPr>
        <w:t xml:space="preserve"> </w:t>
      </w:r>
      <w:r w:rsidRPr="008F00C8">
        <w:rPr>
          <w:rFonts w:ascii="宋体" w:hAnsi="宋体" w:hint="eastAsia"/>
          <w:sz w:val="24"/>
          <w:szCs w:val="24"/>
        </w:rPr>
        <w:t>总学时：</w:t>
      </w:r>
      <w:r w:rsidR="0096754C">
        <w:rPr>
          <w:rFonts w:ascii="宋体" w:hAnsi="宋体" w:hint="eastAsia"/>
          <w:sz w:val="24"/>
          <w:szCs w:val="24"/>
        </w:rPr>
        <w:t>96</w:t>
      </w:r>
      <w:r w:rsidRPr="008F00C8">
        <w:rPr>
          <w:rFonts w:ascii="宋体" w:hAnsi="宋体" w:hint="eastAsia"/>
          <w:sz w:val="24"/>
          <w:szCs w:val="24"/>
        </w:rPr>
        <w:t>学分：</w:t>
      </w:r>
      <w:r w:rsidR="00C431DC">
        <w:rPr>
          <w:rFonts w:ascii="宋体" w:hAnsi="宋体" w:hint="eastAsia"/>
          <w:sz w:val="24"/>
          <w:szCs w:val="24"/>
        </w:rPr>
        <w:t>2</w:t>
      </w:r>
    </w:p>
    <w:p w:rsidR="00D75D26" w:rsidRPr="008F00C8" w:rsidRDefault="00D75D26" w:rsidP="00D75D26">
      <w:pPr>
        <w:spacing w:line="360" w:lineRule="auto"/>
        <w:rPr>
          <w:rFonts w:ascii="宋体" w:hAnsi="宋体"/>
          <w:sz w:val="24"/>
          <w:szCs w:val="24"/>
        </w:rPr>
      </w:pPr>
      <w:r w:rsidRPr="008F00C8">
        <w:rPr>
          <w:rFonts w:ascii="宋体" w:hAnsi="宋体" w:hint="eastAsia"/>
          <w:sz w:val="24"/>
          <w:szCs w:val="24"/>
        </w:rPr>
        <w:t>先修课程：</w:t>
      </w:r>
      <w:r w:rsidR="0096754C">
        <w:rPr>
          <w:rFonts w:ascii="宋体" w:hAnsi="宋体" w:hint="eastAsia"/>
          <w:sz w:val="24"/>
          <w:szCs w:val="24"/>
        </w:rPr>
        <w:t>无</w:t>
      </w:r>
    </w:p>
    <w:p w:rsidR="00D75D26" w:rsidRDefault="00D75D26" w:rsidP="00D75D26">
      <w:pPr>
        <w:spacing w:line="360" w:lineRule="auto"/>
        <w:rPr>
          <w:rFonts w:ascii="宋体" w:hAnsi="宋体"/>
          <w:sz w:val="24"/>
          <w:szCs w:val="24"/>
        </w:rPr>
      </w:pPr>
      <w:r w:rsidRPr="008F00C8">
        <w:rPr>
          <w:rFonts w:ascii="宋体" w:hAnsi="宋体" w:hint="eastAsia"/>
          <w:sz w:val="24"/>
          <w:szCs w:val="24"/>
        </w:rPr>
        <w:t>开设专业：</w:t>
      </w:r>
      <w:r w:rsidR="0096754C">
        <w:rPr>
          <w:rFonts w:ascii="宋体" w:hAnsi="宋体" w:hint="eastAsia"/>
          <w:sz w:val="24"/>
          <w:szCs w:val="24"/>
        </w:rPr>
        <w:t>美术（绘画）</w:t>
      </w:r>
    </w:p>
    <w:p w:rsidR="00D75D26" w:rsidRPr="0027002F" w:rsidRDefault="00D75D26" w:rsidP="00D75D26">
      <w:pPr>
        <w:spacing w:line="360" w:lineRule="auto"/>
        <w:rPr>
          <w:b/>
          <w:sz w:val="24"/>
          <w:szCs w:val="24"/>
        </w:rPr>
      </w:pPr>
    </w:p>
    <w:p w:rsidR="00D75D26" w:rsidRDefault="00D75D26" w:rsidP="00D75D26">
      <w:pPr>
        <w:pStyle w:val="1"/>
        <w:spacing w:line="360" w:lineRule="auto"/>
        <w:ind w:firstLineChars="0" w:firstLine="0"/>
        <w:rPr>
          <w:b/>
          <w:sz w:val="28"/>
          <w:szCs w:val="28"/>
        </w:rPr>
      </w:pPr>
      <w:r>
        <w:rPr>
          <w:rFonts w:hint="eastAsia"/>
          <w:b/>
          <w:sz w:val="28"/>
          <w:szCs w:val="28"/>
        </w:rPr>
        <w:t>三、课程简介</w:t>
      </w:r>
    </w:p>
    <w:p w:rsidR="0096754C" w:rsidRDefault="002F30C9" w:rsidP="00961FF1">
      <w:pPr>
        <w:pStyle w:val="1"/>
        <w:spacing w:line="360" w:lineRule="auto"/>
        <w:ind w:firstLine="480"/>
        <w:rPr>
          <w:sz w:val="24"/>
          <w:szCs w:val="24"/>
        </w:rPr>
      </w:pPr>
      <w:r>
        <w:rPr>
          <w:rFonts w:hint="eastAsia"/>
          <w:sz w:val="24"/>
          <w:szCs w:val="24"/>
        </w:rPr>
        <w:t>本课程是绘画</w:t>
      </w:r>
      <w:r w:rsidR="0096754C">
        <w:rPr>
          <w:rFonts w:hint="eastAsia"/>
          <w:sz w:val="24"/>
          <w:szCs w:val="24"/>
        </w:rPr>
        <w:t>专业的专业必修课，是造型艺术的专业基础。该课程旨在培养学生对形体结构体积的塑造表现，把握控制好画面的黑白灰明暗关系。通过绘画基础素描的训练，学生的审美意识与感觉、观察与判断、概括与提炼等的提高，从而获得艺术的感知能力，并在严格的训练</w:t>
      </w:r>
      <w:r w:rsidR="005A25A6">
        <w:rPr>
          <w:rFonts w:hint="eastAsia"/>
          <w:sz w:val="24"/>
          <w:szCs w:val="24"/>
        </w:rPr>
        <w:t>中养成整体观察、整体表现的观念与习惯，正确理解和把握构图、结构、</w:t>
      </w:r>
      <w:r w:rsidR="0096754C">
        <w:rPr>
          <w:rFonts w:hint="eastAsia"/>
          <w:sz w:val="24"/>
          <w:szCs w:val="24"/>
        </w:rPr>
        <w:t>空间、明暗等造型的基本原理和规律，掌握透视、解剖、几何、投影等自然科学知识在绘画中的应用。</w:t>
      </w:r>
    </w:p>
    <w:p w:rsidR="0096754C" w:rsidRDefault="0096754C" w:rsidP="00D75D26">
      <w:pPr>
        <w:pStyle w:val="1"/>
        <w:spacing w:line="360" w:lineRule="auto"/>
        <w:ind w:firstLineChars="0" w:firstLine="0"/>
        <w:rPr>
          <w:sz w:val="24"/>
          <w:szCs w:val="24"/>
        </w:rPr>
      </w:pPr>
    </w:p>
    <w:p w:rsidR="00D75D26" w:rsidRDefault="00D75D26" w:rsidP="00D75D26">
      <w:pPr>
        <w:pStyle w:val="1"/>
        <w:spacing w:line="360" w:lineRule="auto"/>
        <w:ind w:firstLineChars="0" w:firstLine="0"/>
        <w:rPr>
          <w:b/>
          <w:sz w:val="28"/>
          <w:szCs w:val="28"/>
        </w:rPr>
      </w:pPr>
      <w:r>
        <w:rPr>
          <w:rFonts w:hint="eastAsia"/>
          <w:b/>
          <w:sz w:val="28"/>
          <w:szCs w:val="28"/>
        </w:rPr>
        <w:t>四、课程目标</w:t>
      </w:r>
    </w:p>
    <w:p w:rsidR="0096754C" w:rsidRDefault="0096754C" w:rsidP="00961FF1">
      <w:pPr>
        <w:pStyle w:val="1"/>
        <w:spacing w:line="360" w:lineRule="auto"/>
        <w:ind w:firstLineChars="150" w:firstLine="360"/>
        <w:rPr>
          <w:sz w:val="24"/>
          <w:szCs w:val="24"/>
        </w:rPr>
      </w:pPr>
      <w:r>
        <w:rPr>
          <w:rFonts w:hint="eastAsia"/>
          <w:sz w:val="24"/>
          <w:szCs w:val="24"/>
        </w:rPr>
        <w:t>本课程的目标是让学生基本掌握人物的解剖结构、体积塑造和明暗表现，学</w:t>
      </w:r>
      <w:r>
        <w:rPr>
          <w:rFonts w:hint="eastAsia"/>
          <w:sz w:val="24"/>
          <w:szCs w:val="24"/>
        </w:rPr>
        <w:lastRenderedPageBreak/>
        <w:t>习铅笔、木炭等单色明暗表现基本技法，能够准确、生动、具体地描绘对象的形体结构和动态，兼顾画面的整体和局部关系。</w:t>
      </w:r>
    </w:p>
    <w:p w:rsidR="00D75D26" w:rsidRPr="0096754C" w:rsidRDefault="00D75D26" w:rsidP="007F1C6B">
      <w:pPr>
        <w:pStyle w:val="1"/>
        <w:spacing w:line="400" w:lineRule="exact"/>
        <w:ind w:firstLineChars="0" w:firstLine="0"/>
        <w:rPr>
          <w:sz w:val="24"/>
        </w:rPr>
      </w:pPr>
    </w:p>
    <w:p w:rsidR="00D75D26" w:rsidRDefault="00D75D26" w:rsidP="00D75D26">
      <w:pPr>
        <w:pStyle w:val="1"/>
        <w:spacing w:line="360" w:lineRule="auto"/>
        <w:ind w:firstLineChars="0" w:firstLine="0"/>
        <w:rPr>
          <w:b/>
          <w:sz w:val="28"/>
          <w:szCs w:val="28"/>
        </w:rPr>
      </w:pPr>
      <w:r>
        <w:rPr>
          <w:rFonts w:hint="eastAsia"/>
          <w:b/>
          <w:sz w:val="28"/>
          <w:szCs w:val="28"/>
        </w:rPr>
        <w:t>五、教学内容与进度安排</w:t>
      </w:r>
    </w:p>
    <w:p w:rsidR="001F75AD" w:rsidRDefault="001F75AD" w:rsidP="00233121">
      <w:pPr>
        <w:pStyle w:val="1"/>
        <w:spacing w:line="400" w:lineRule="exact"/>
        <w:ind w:firstLineChars="0" w:firstLine="465"/>
        <w:rPr>
          <w:rFonts w:asciiTheme="minorEastAsia" w:eastAsiaTheme="minorEastAsia" w:hAnsiTheme="minorEastAsia"/>
          <w:sz w:val="24"/>
          <w:szCs w:val="24"/>
        </w:rPr>
      </w:pPr>
      <w:r>
        <w:rPr>
          <w:rFonts w:asciiTheme="minorEastAsia" w:eastAsiaTheme="minorEastAsia" w:hAnsiTheme="minorEastAsia" w:hint="eastAsia"/>
          <w:sz w:val="24"/>
          <w:szCs w:val="24"/>
        </w:rPr>
        <w:t>课程导言</w:t>
      </w:r>
    </w:p>
    <w:p w:rsidR="00F7190C" w:rsidRPr="0037741C" w:rsidRDefault="00F7190C" w:rsidP="00F7190C">
      <w:pPr>
        <w:pStyle w:val="1"/>
        <w:spacing w:line="400" w:lineRule="exact"/>
        <w:ind w:firstLineChars="0" w:firstLine="465"/>
        <w:rPr>
          <w:rFonts w:asciiTheme="minorEastAsia" w:eastAsiaTheme="minorEastAsia" w:hAnsiTheme="minorEastAsia"/>
          <w:sz w:val="24"/>
          <w:szCs w:val="24"/>
        </w:rPr>
      </w:pPr>
      <w:r w:rsidRPr="0037741C">
        <w:rPr>
          <w:rFonts w:asciiTheme="minorEastAsia" w:eastAsiaTheme="minorEastAsia" w:hAnsiTheme="minorEastAsia" w:hint="eastAsia"/>
          <w:sz w:val="24"/>
          <w:szCs w:val="24"/>
        </w:rPr>
        <w:t>第一</w:t>
      </w:r>
      <w:r>
        <w:rPr>
          <w:rFonts w:asciiTheme="minorEastAsia" w:eastAsiaTheme="minorEastAsia" w:hAnsiTheme="minorEastAsia" w:hint="eastAsia"/>
          <w:sz w:val="24"/>
          <w:szCs w:val="24"/>
        </w:rPr>
        <w:t>单元：</w:t>
      </w:r>
      <w:r>
        <w:rPr>
          <w:rFonts w:hint="eastAsia"/>
          <w:sz w:val="24"/>
          <w:szCs w:val="24"/>
        </w:rPr>
        <w:t>人物（男）半身</w:t>
      </w:r>
      <w:r w:rsidR="002B3A55">
        <w:rPr>
          <w:rFonts w:hint="eastAsia"/>
          <w:sz w:val="24"/>
          <w:szCs w:val="24"/>
        </w:rPr>
        <w:t>像</w:t>
      </w:r>
      <w:r>
        <w:rPr>
          <w:rFonts w:hint="eastAsia"/>
          <w:sz w:val="24"/>
          <w:szCs w:val="24"/>
        </w:rPr>
        <w:t>着衣写生基本技巧和知识</w:t>
      </w:r>
    </w:p>
    <w:p w:rsidR="00F7190C" w:rsidRDefault="00F7190C" w:rsidP="00F7190C">
      <w:pPr>
        <w:pStyle w:val="1"/>
        <w:spacing w:line="400" w:lineRule="exact"/>
        <w:ind w:firstLineChars="0" w:firstLine="465"/>
        <w:rPr>
          <w:rFonts w:asciiTheme="minorEastAsia" w:eastAsiaTheme="minorEastAsia" w:hAnsiTheme="minorEastAsia"/>
          <w:sz w:val="24"/>
          <w:szCs w:val="24"/>
        </w:rPr>
      </w:pPr>
      <w:r w:rsidRPr="00616D4D">
        <w:rPr>
          <w:rFonts w:asciiTheme="minorEastAsia" w:eastAsiaTheme="minorEastAsia" w:hAnsiTheme="minorEastAsia" w:hint="eastAsia"/>
          <w:sz w:val="24"/>
          <w:szCs w:val="24"/>
        </w:rPr>
        <w:t>1</w:t>
      </w:r>
      <w:r>
        <w:rPr>
          <w:rFonts w:asciiTheme="minorEastAsia" w:eastAsiaTheme="minorEastAsia" w:hAnsiTheme="minorEastAsia" w:hint="eastAsia"/>
          <w:sz w:val="24"/>
          <w:szCs w:val="24"/>
        </w:rPr>
        <w:t>.课时数：32课时</w:t>
      </w:r>
    </w:p>
    <w:p w:rsidR="00F7190C" w:rsidRDefault="00F7190C" w:rsidP="00F7190C">
      <w:pPr>
        <w:pStyle w:val="1"/>
        <w:spacing w:line="400" w:lineRule="exact"/>
        <w:ind w:firstLineChars="0" w:firstLine="465"/>
        <w:rPr>
          <w:sz w:val="24"/>
          <w:szCs w:val="24"/>
        </w:rPr>
      </w:pPr>
      <w:r>
        <w:rPr>
          <w:rFonts w:asciiTheme="minorEastAsia" w:eastAsiaTheme="minorEastAsia" w:hAnsiTheme="minorEastAsia" w:hint="eastAsia"/>
          <w:sz w:val="24"/>
          <w:szCs w:val="24"/>
        </w:rPr>
        <w:t>2.</w:t>
      </w:r>
      <w:r w:rsidRPr="00616D4D">
        <w:rPr>
          <w:rFonts w:asciiTheme="minorEastAsia" w:eastAsiaTheme="minorEastAsia" w:hAnsiTheme="minorEastAsia" w:hint="eastAsia"/>
          <w:sz w:val="24"/>
          <w:szCs w:val="24"/>
        </w:rPr>
        <w:t>教学内容：</w:t>
      </w:r>
      <w:r>
        <w:rPr>
          <w:rFonts w:hint="eastAsia"/>
          <w:sz w:val="24"/>
          <w:szCs w:val="24"/>
        </w:rPr>
        <w:t>人物（男）半身</w:t>
      </w:r>
      <w:r w:rsidR="002B3A55">
        <w:rPr>
          <w:rFonts w:hint="eastAsia"/>
          <w:sz w:val="24"/>
          <w:szCs w:val="24"/>
        </w:rPr>
        <w:t>像</w:t>
      </w:r>
      <w:r>
        <w:rPr>
          <w:rFonts w:hint="eastAsia"/>
          <w:sz w:val="24"/>
          <w:szCs w:val="24"/>
        </w:rPr>
        <w:t>着衣写生基本技巧和知识</w:t>
      </w:r>
    </w:p>
    <w:p w:rsidR="00F7190C" w:rsidRPr="009E0739" w:rsidRDefault="00F7190C" w:rsidP="00F7190C">
      <w:pPr>
        <w:pStyle w:val="1"/>
        <w:spacing w:line="400" w:lineRule="exact"/>
        <w:ind w:firstLineChars="0" w:firstLine="465"/>
        <w:rPr>
          <w:rFonts w:asciiTheme="minorEastAsia" w:eastAsiaTheme="minorEastAsia" w:hAnsiTheme="minorEastAsia"/>
          <w:sz w:val="24"/>
          <w:szCs w:val="24"/>
        </w:rPr>
      </w:pPr>
      <w:r w:rsidRPr="00616D4D">
        <w:rPr>
          <w:rFonts w:asciiTheme="minorEastAsia" w:eastAsiaTheme="minorEastAsia" w:hAnsiTheme="minorEastAsia" w:hint="eastAsia"/>
          <w:sz w:val="24"/>
          <w:szCs w:val="24"/>
        </w:rPr>
        <w:t>重点与难点：</w:t>
      </w:r>
      <w:r w:rsidR="009E0739" w:rsidRPr="009E0739">
        <w:rPr>
          <w:rFonts w:asciiTheme="minorEastAsia" w:eastAsiaTheme="minorEastAsia" w:hAnsiTheme="minorEastAsia" w:hint="eastAsia"/>
          <w:sz w:val="24"/>
          <w:szCs w:val="24"/>
        </w:rPr>
        <w:t>人物</w:t>
      </w:r>
      <w:r w:rsidR="009E0739">
        <w:rPr>
          <w:rFonts w:asciiTheme="minorEastAsia" w:eastAsiaTheme="minorEastAsia" w:hAnsiTheme="minorEastAsia" w:hint="eastAsia"/>
          <w:sz w:val="24"/>
          <w:szCs w:val="24"/>
        </w:rPr>
        <w:t>半身</w:t>
      </w:r>
      <w:r w:rsidR="002B3A55">
        <w:rPr>
          <w:rFonts w:asciiTheme="minorEastAsia" w:eastAsiaTheme="minorEastAsia" w:hAnsiTheme="minorEastAsia" w:hint="eastAsia"/>
          <w:sz w:val="24"/>
          <w:szCs w:val="24"/>
        </w:rPr>
        <w:t>像</w:t>
      </w:r>
      <w:r w:rsidR="009E0739" w:rsidRPr="009E0739">
        <w:rPr>
          <w:rFonts w:asciiTheme="minorEastAsia" w:eastAsiaTheme="minorEastAsia" w:hAnsiTheme="minorEastAsia" w:hint="eastAsia"/>
          <w:sz w:val="24"/>
          <w:szCs w:val="24"/>
        </w:rPr>
        <w:t>写生的基本构图</w:t>
      </w:r>
      <w:r w:rsidR="009E0739">
        <w:rPr>
          <w:rFonts w:asciiTheme="minorEastAsia" w:eastAsiaTheme="minorEastAsia" w:hAnsiTheme="minorEastAsia" w:hint="eastAsia"/>
          <w:sz w:val="24"/>
          <w:szCs w:val="24"/>
        </w:rPr>
        <w:t>、结构理解、造型</w:t>
      </w:r>
      <w:r w:rsidR="009E0739" w:rsidRPr="009E0739">
        <w:rPr>
          <w:rFonts w:asciiTheme="minorEastAsia" w:eastAsiaTheme="minorEastAsia" w:hAnsiTheme="minorEastAsia" w:hint="eastAsia"/>
          <w:sz w:val="24"/>
          <w:szCs w:val="24"/>
        </w:rPr>
        <w:t>要</w:t>
      </w:r>
      <w:r w:rsidR="009E0739">
        <w:rPr>
          <w:rFonts w:asciiTheme="minorEastAsia" w:eastAsiaTheme="minorEastAsia" w:hAnsiTheme="minorEastAsia" w:hint="eastAsia"/>
          <w:sz w:val="24"/>
          <w:szCs w:val="24"/>
        </w:rPr>
        <w:t>点等，如何掌握大的人物头、颈、肩及身体的比例和解剖结构</w:t>
      </w:r>
      <w:r w:rsidRPr="009E0739">
        <w:rPr>
          <w:rFonts w:asciiTheme="minorEastAsia" w:eastAsiaTheme="minorEastAsia" w:hAnsiTheme="minorEastAsia" w:hint="eastAsia"/>
          <w:sz w:val="24"/>
          <w:szCs w:val="24"/>
        </w:rPr>
        <w:t>关系和</w:t>
      </w:r>
      <w:r w:rsidR="009E0739">
        <w:rPr>
          <w:rFonts w:asciiTheme="minorEastAsia" w:eastAsiaTheme="minorEastAsia" w:hAnsiTheme="minorEastAsia" w:hint="eastAsia"/>
          <w:sz w:val="24"/>
          <w:szCs w:val="24"/>
        </w:rPr>
        <w:t>素描调性。如何处理复杂衣纹褶皱与身体内在结构的</w:t>
      </w:r>
      <w:r w:rsidRPr="009E0739">
        <w:rPr>
          <w:rFonts w:asciiTheme="minorEastAsia" w:eastAsiaTheme="minorEastAsia" w:hAnsiTheme="minorEastAsia" w:hint="eastAsia"/>
          <w:sz w:val="24"/>
          <w:szCs w:val="24"/>
        </w:rPr>
        <w:t>关系</w:t>
      </w:r>
      <w:r w:rsidR="009E0739">
        <w:rPr>
          <w:rFonts w:asciiTheme="minorEastAsia" w:eastAsiaTheme="minorEastAsia" w:hAnsiTheme="minorEastAsia" w:hint="eastAsia"/>
          <w:sz w:val="24"/>
          <w:szCs w:val="24"/>
        </w:rPr>
        <w:t>，学习了解大师人物素描</w:t>
      </w:r>
      <w:r w:rsidR="0075295B">
        <w:rPr>
          <w:rFonts w:asciiTheme="minorEastAsia" w:eastAsiaTheme="minorEastAsia" w:hAnsiTheme="minorEastAsia" w:hint="eastAsia"/>
          <w:sz w:val="24"/>
          <w:szCs w:val="24"/>
        </w:rPr>
        <w:t>绘</w:t>
      </w:r>
      <w:r w:rsidRPr="009E0739">
        <w:rPr>
          <w:rFonts w:asciiTheme="minorEastAsia" w:eastAsiaTheme="minorEastAsia" w:hAnsiTheme="minorEastAsia" w:hint="eastAsia"/>
          <w:sz w:val="24"/>
          <w:szCs w:val="24"/>
        </w:rPr>
        <w:t>画中的技巧和方法。</w:t>
      </w:r>
    </w:p>
    <w:p w:rsidR="00F7190C" w:rsidRPr="00616D4D" w:rsidRDefault="00F7190C" w:rsidP="00F7190C">
      <w:pPr>
        <w:pStyle w:val="1"/>
        <w:spacing w:line="400" w:lineRule="exact"/>
        <w:ind w:leftChars="200" w:left="660" w:hangingChars="100" w:hanging="240"/>
        <w:rPr>
          <w:rFonts w:asciiTheme="minorEastAsia" w:eastAsiaTheme="minorEastAsia" w:hAnsiTheme="minorEastAsia"/>
          <w:sz w:val="24"/>
          <w:szCs w:val="24"/>
        </w:rPr>
      </w:pPr>
      <w:r>
        <w:rPr>
          <w:rFonts w:asciiTheme="minorEastAsia" w:eastAsiaTheme="minorEastAsia" w:hAnsiTheme="minorEastAsia" w:hint="eastAsia"/>
          <w:sz w:val="24"/>
          <w:szCs w:val="24"/>
        </w:rPr>
        <w:t>3.</w:t>
      </w:r>
      <w:r w:rsidRPr="00616D4D">
        <w:rPr>
          <w:rFonts w:asciiTheme="minorEastAsia" w:eastAsiaTheme="minorEastAsia" w:hAnsiTheme="minorEastAsia" w:hint="eastAsia"/>
          <w:sz w:val="24"/>
          <w:szCs w:val="24"/>
        </w:rPr>
        <w:t>学生学习任务：</w:t>
      </w:r>
      <w:r>
        <w:rPr>
          <w:rFonts w:asciiTheme="minorEastAsia" w:eastAsiaTheme="minorEastAsia" w:hAnsiTheme="minorEastAsia" w:hint="eastAsia"/>
          <w:sz w:val="24"/>
          <w:szCs w:val="24"/>
        </w:rPr>
        <w:t>了解</w:t>
      </w:r>
      <w:r w:rsidR="00C81F69">
        <w:rPr>
          <w:rFonts w:hint="eastAsia"/>
          <w:sz w:val="24"/>
          <w:szCs w:val="24"/>
        </w:rPr>
        <w:t>半身</w:t>
      </w:r>
      <w:r w:rsidR="002B3A55">
        <w:rPr>
          <w:rFonts w:hint="eastAsia"/>
          <w:sz w:val="24"/>
          <w:szCs w:val="24"/>
        </w:rPr>
        <w:t>像</w:t>
      </w:r>
      <w:r w:rsidR="00C81F69">
        <w:rPr>
          <w:rFonts w:hint="eastAsia"/>
          <w:sz w:val="24"/>
          <w:szCs w:val="24"/>
        </w:rPr>
        <w:t>着衣人物写生</w:t>
      </w:r>
      <w:r>
        <w:rPr>
          <w:rFonts w:hint="eastAsia"/>
          <w:sz w:val="24"/>
          <w:szCs w:val="24"/>
        </w:rPr>
        <w:t>的基本要素和知识</w:t>
      </w:r>
      <w:r w:rsidR="00C81F69">
        <w:rPr>
          <w:rFonts w:asciiTheme="minorEastAsia" w:eastAsiaTheme="minorEastAsia" w:hAnsiTheme="minorEastAsia" w:hint="eastAsia"/>
          <w:sz w:val="24"/>
          <w:szCs w:val="24"/>
        </w:rPr>
        <w:t>，并深入了解头部和手部的解剖结构特点，初步掌握人物衣纹与结构结合的基本要点，通过研究性素描作业的练习，积累人物素描中各种元素的把握</w:t>
      </w:r>
      <w:r>
        <w:rPr>
          <w:rFonts w:asciiTheme="minorEastAsia" w:eastAsiaTheme="minorEastAsia" w:hAnsiTheme="minorEastAsia" w:hint="eastAsia"/>
          <w:sz w:val="24"/>
          <w:szCs w:val="24"/>
        </w:rPr>
        <w:t>。</w:t>
      </w:r>
      <w:r w:rsidR="007055C4">
        <w:rPr>
          <w:rFonts w:asciiTheme="minorEastAsia" w:eastAsiaTheme="minorEastAsia" w:hAnsiTheme="minorEastAsia" w:hint="eastAsia"/>
          <w:sz w:val="24"/>
          <w:szCs w:val="24"/>
        </w:rPr>
        <w:t>完成1-2张素描作业。</w:t>
      </w:r>
    </w:p>
    <w:p w:rsidR="00F7190C" w:rsidRDefault="00F7190C" w:rsidP="00F7190C">
      <w:pPr>
        <w:pStyle w:val="1"/>
        <w:spacing w:line="400" w:lineRule="exact"/>
        <w:ind w:firstLineChars="0" w:firstLine="465"/>
        <w:rPr>
          <w:rFonts w:asciiTheme="minorEastAsia" w:eastAsiaTheme="minorEastAsia" w:hAnsiTheme="minorEastAsia"/>
          <w:sz w:val="24"/>
          <w:szCs w:val="24"/>
        </w:rPr>
      </w:pPr>
      <w:r>
        <w:rPr>
          <w:rFonts w:asciiTheme="minorEastAsia" w:eastAsiaTheme="minorEastAsia" w:hAnsiTheme="minorEastAsia" w:hint="eastAsia"/>
          <w:sz w:val="24"/>
          <w:szCs w:val="24"/>
        </w:rPr>
        <w:t>4.教学方法：ppt</w:t>
      </w:r>
      <w:r w:rsidR="000B5BE7">
        <w:rPr>
          <w:rFonts w:asciiTheme="minorEastAsia" w:eastAsiaTheme="minorEastAsia" w:hAnsiTheme="minorEastAsia" w:hint="eastAsia"/>
          <w:sz w:val="24"/>
          <w:szCs w:val="24"/>
        </w:rPr>
        <w:t>讲解</w:t>
      </w:r>
      <w:r>
        <w:rPr>
          <w:rFonts w:asciiTheme="minorEastAsia" w:eastAsiaTheme="minorEastAsia" w:hAnsiTheme="minorEastAsia" w:hint="eastAsia"/>
          <w:sz w:val="24"/>
          <w:szCs w:val="24"/>
        </w:rPr>
        <w:t>，</w:t>
      </w:r>
      <w:r w:rsidR="000B5BE7">
        <w:rPr>
          <w:rFonts w:hint="eastAsia"/>
          <w:sz w:val="24"/>
          <w:szCs w:val="24"/>
        </w:rPr>
        <w:t>课堂内讲授，人物模特写生</w:t>
      </w:r>
      <w:r>
        <w:rPr>
          <w:rFonts w:hint="eastAsia"/>
          <w:sz w:val="24"/>
          <w:szCs w:val="24"/>
        </w:rPr>
        <w:t>练习。</w:t>
      </w:r>
    </w:p>
    <w:p w:rsidR="002C6E4A" w:rsidRDefault="00F7190C" w:rsidP="00F7190C">
      <w:pPr>
        <w:pStyle w:val="1"/>
        <w:spacing w:line="400" w:lineRule="exact"/>
        <w:ind w:leftChars="200" w:left="660" w:hangingChars="100" w:hanging="240"/>
        <w:rPr>
          <w:rFonts w:asciiTheme="minorEastAsia" w:eastAsiaTheme="minorEastAsia" w:hAnsiTheme="minorEastAsia"/>
          <w:sz w:val="24"/>
          <w:szCs w:val="24"/>
        </w:rPr>
      </w:pPr>
      <w:r>
        <w:rPr>
          <w:rFonts w:asciiTheme="minorEastAsia" w:eastAsiaTheme="minorEastAsia" w:hAnsiTheme="minorEastAsia" w:hint="eastAsia"/>
          <w:sz w:val="24"/>
          <w:szCs w:val="24"/>
        </w:rPr>
        <w:t>5.课外学习要求：</w:t>
      </w:r>
      <w:r w:rsidR="007C1D12">
        <w:rPr>
          <w:rFonts w:asciiTheme="minorEastAsia" w:eastAsiaTheme="minorEastAsia" w:hAnsiTheme="minorEastAsia" w:hint="eastAsia"/>
          <w:sz w:val="24"/>
          <w:szCs w:val="24"/>
        </w:rPr>
        <w:t>A/</w:t>
      </w:r>
      <w:r w:rsidR="007636ED">
        <w:rPr>
          <w:rFonts w:hint="eastAsia"/>
          <w:sz w:val="24"/>
          <w:szCs w:val="24"/>
        </w:rPr>
        <w:t>参阅</w:t>
      </w:r>
      <w:r w:rsidR="000B5BE7">
        <w:rPr>
          <w:rFonts w:hint="eastAsia"/>
          <w:sz w:val="24"/>
          <w:szCs w:val="24"/>
        </w:rPr>
        <w:t>并临摹</w:t>
      </w:r>
      <w:r w:rsidR="007636ED">
        <w:rPr>
          <w:rFonts w:hint="eastAsia"/>
          <w:sz w:val="24"/>
          <w:szCs w:val="24"/>
        </w:rPr>
        <w:t>人体艺用解剖学中各部分的形体分析及相关的绘画大师精选素描作品</w:t>
      </w:r>
      <w:r>
        <w:rPr>
          <w:rFonts w:hint="eastAsia"/>
          <w:sz w:val="24"/>
          <w:szCs w:val="24"/>
        </w:rPr>
        <w:t>。</w:t>
      </w:r>
      <w:r w:rsidR="007C1D12">
        <w:rPr>
          <w:rFonts w:asciiTheme="minorEastAsia" w:eastAsiaTheme="minorEastAsia" w:hAnsiTheme="minorEastAsia" w:hint="eastAsia"/>
          <w:sz w:val="24"/>
          <w:szCs w:val="24"/>
        </w:rPr>
        <w:t>B/</w:t>
      </w:r>
      <w:r w:rsidR="007C1D12">
        <w:rPr>
          <w:rFonts w:hint="eastAsia"/>
          <w:sz w:val="24"/>
          <w:szCs w:val="24"/>
        </w:rPr>
        <w:t>参观美术馆与博物馆。</w:t>
      </w:r>
    </w:p>
    <w:p w:rsidR="00847639" w:rsidRPr="00834412" w:rsidRDefault="00847639" w:rsidP="002C6E4A">
      <w:pPr>
        <w:pStyle w:val="1"/>
        <w:spacing w:line="400" w:lineRule="exact"/>
        <w:ind w:firstLineChars="0" w:firstLine="465"/>
        <w:rPr>
          <w:rFonts w:asciiTheme="minorEastAsia" w:eastAsiaTheme="minorEastAsia" w:hAnsiTheme="minorEastAsia"/>
          <w:sz w:val="24"/>
          <w:szCs w:val="24"/>
        </w:rPr>
      </w:pPr>
    </w:p>
    <w:p w:rsidR="00C80A3B" w:rsidRPr="0037741C" w:rsidRDefault="00C80A3B" w:rsidP="00C80A3B">
      <w:pPr>
        <w:pStyle w:val="1"/>
        <w:spacing w:line="400" w:lineRule="exact"/>
        <w:ind w:firstLineChars="0" w:firstLine="465"/>
        <w:rPr>
          <w:rFonts w:asciiTheme="minorEastAsia" w:eastAsiaTheme="minorEastAsia" w:hAnsiTheme="minorEastAsia"/>
          <w:sz w:val="24"/>
          <w:szCs w:val="24"/>
        </w:rPr>
      </w:pPr>
      <w:r>
        <w:rPr>
          <w:rFonts w:asciiTheme="minorEastAsia" w:eastAsiaTheme="minorEastAsia" w:hAnsiTheme="minorEastAsia" w:hint="eastAsia"/>
          <w:sz w:val="24"/>
          <w:szCs w:val="24"/>
        </w:rPr>
        <w:t>第二单元：</w:t>
      </w:r>
      <w:r>
        <w:rPr>
          <w:rFonts w:hint="eastAsia"/>
          <w:sz w:val="24"/>
          <w:szCs w:val="24"/>
        </w:rPr>
        <w:t>人物（男）半身</w:t>
      </w:r>
      <w:r w:rsidR="002B3A55">
        <w:rPr>
          <w:rFonts w:hint="eastAsia"/>
          <w:sz w:val="24"/>
          <w:szCs w:val="24"/>
        </w:rPr>
        <w:t>像</w:t>
      </w:r>
      <w:r w:rsidR="00F56B27">
        <w:rPr>
          <w:rFonts w:hint="eastAsia"/>
          <w:sz w:val="24"/>
          <w:szCs w:val="24"/>
        </w:rPr>
        <w:t>裸体</w:t>
      </w:r>
      <w:r>
        <w:rPr>
          <w:rFonts w:hint="eastAsia"/>
          <w:sz w:val="24"/>
          <w:szCs w:val="24"/>
        </w:rPr>
        <w:t>写生基本技巧和知识</w:t>
      </w:r>
    </w:p>
    <w:p w:rsidR="00C80A3B" w:rsidRDefault="00C80A3B" w:rsidP="00C80A3B">
      <w:pPr>
        <w:pStyle w:val="1"/>
        <w:spacing w:line="400" w:lineRule="exact"/>
        <w:ind w:firstLineChars="0" w:firstLine="465"/>
        <w:rPr>
          <w:rFonts w:asciiTheme="minorEastAsia" w:eastAsiaTheme="minorEastAsia" w:hAnsiTheme="minorEastAsia"/>
          <w:sz w:val="24"/>
          <w:szCs w:val="24"/>
        </w:rPr>
      </w:pPr>
      <w:r w:rsidRPr="00616D4D">
        <w:rPr>
          <w:rFonts w:asciiTheme="minorEastAsia" w:eastAsiaTheme="minorEastAsia" w:hAnsiTheme="minorEastAsia" w:hint="eastAsia"/>
          <w:sz w:val="24"/>
          <w:szCs w:val="24"/>
        </w:rPr>
        <w:t>1</w:t>
      </w:r>
      <w:r>
        <w:rPr>
          <w:rFonts w:asciiTheme="minorEastAsia" w:eastAsiaTheme="minorEastAsia" w:hAnsiTheme="minorEastAsia" w:hint="eastAsia"/>
          <w:sz w:val="24"/>
          <w:szCs w:val="24"/>
        </w:rPr>
        <w:t>.课时数：32课时</w:t>
      </w:r>
    </w:p>
    <w:p w:rsidR="00C80A3B" w:rsidRDefault="00C80A3B" w:rsidP="00C80A3B">
      <w:pPr>
        <w:pStyle w:val="1"/>
        <w:spacing w:line="400" w:lineRule="exact"/>
        <w:ind w:firstLineChars="0" w:firstLine="465"/>
        <w:rPr>
          <w:sz w:val="24"/>
          <w:szCs w:val="24"/>
        </w:rPr>
      </w:pPr>
      <w:r>
        <w:rPr>
          <w:rFonts w:asciiTheme="minorEastAsia" w:eastAsiaTheme="minorEastAsia" w:hAnsiTheme="minorEastAsia" w:hint="eastAsia"/>
          <w:sz w:val="24"/>
          <w:szCs w:val="24"/>
        </w:rPr>
        <w:t>2.</w:t>
      </w:r>
      <w:r w:rsidRPr="00616D4D">
        <w:rPr>
          <w:rFonts w:asciiTheme="minorEastAsia" w:eastAsiaTheme="minorEastAsia" w:hAnsiTheme="minorEastAsia" w:hint="eastAsia"/>
          <w:sz w:val="24"/>
          <w:szCs w:val="24"/>
        </w:rPr>
        <w:t>教学内容：</w:t>
      </w:r>
      <w:r>
        <w:rPr>
          <w:rFonts w:hint="eastAsia"/>
          <w:sz w:val="24"/>
          <w:szCs w:val="24"/>
        </w:rPr>
        <w:t>人物（男）半身</w:t>
      </w:r>
      <w:r w:rsidR="002B3A55">
        <w:rPr>
          <w:rFonts w:hint="eastAsia"/>
          <w:sz w:val="24"/>
          <w:szCs w:val="24"/>
        </w:rPr>
        <w:t>像</w:t>
      </w:r>
      <w:r w:rsidR="00F56B27">
        <w:rPr>
          <w:rFonts w:hint="eastAsia"/>
          <w:sz w:val="24"/>
          <w:szCs w:val="24"/>
        </w:rPr>
        <w:t>裸体</w:t>
      </w:r>
      <w:r>
        <w:rPr>
          <w:rFonts w:hint="eastAsia"/>
          <w:sz w:val="24"/>
          <w:szCs w:val="24"/>
        </w:rPr>
        <w:t>写生基本技巧和知识</w:t>
      </w:r>
    </w:p>
    <w:p w:rsidR="00C80A3B" w:rsidRPr="009E0739" w:rsidRDefault="00C80A3B" w:rsidP="00C80A3B">
      <w:pPr>
        <w:pStyle w:val="1"/>
        <w:spacing w:line="400" w:lineRule="exact"/>
        <w:ind w:firstLineChars="0" w:firstLine="465"/>
        <w:rPr>
          <w:rFonts w:asciiTheme="minorEastAsia" w:eastAsiaTheme="minorEastAsia" w:hAnsiTheme="minorEastAsia"/>
          <w:sz w:val="24"/>
          <w:szCs w:val="24"/>
        </w:rPr>
      </w:pPr>
      <w:r w:rsidRPr="00616D4D">
        <w:rPr>
          <w:rFonts w:asciiTheme="minorEastAsia" w:eastAsiaTheme="minorEastAsia" w:hAnsiTheme="minorEastAsia" w:hint="eastAsia"/>
          <w:sz w:val="24"/>
          <w:szCs w:val="24"/>
        </w:rPr>
        <w:t>重点与难点：</w:t>
      </w:r>
      <w:r w:rsidR="005A25A6">
        <w:rPr>
          <w:rFonts w:asciiTheme="minorEastAsia" w:eastAsiaTheme="minorEastAsia" w:hAnsiTheme="minorEastAsia" w:hint="eastAsia"/>
          <w:sz w:val="24"/>
          <w:szCs w:val="24"/>
        </w:rPr>
        <w:t>掌握熟悉</w:t>
      </w:r>
      <w:r w:rsidR="00961FF1">
        <w:rPr>
          <w:rFonts w:hint="eastAsia"/>
          <w:sz w:val="24"/>
          <w:szCs w:val="24"/>
        </w:rPr>
        <w:t>人物（男）半身</w:t>
      </w:r>
      <w:r w:rsidR="002B3A55">
        <w:rPr>
          <w:rFonts w:hint="eastAsia"/>
          <w:sz w:val="24"/>
          <w:szCs w:val="24"/>
        </w:rPr>
        <w:t>像</w:t>
      </w:r>
      <w:r w:rsidR="00961FF1">
        <w:rPr>
          <w:rFonts w:hint="eastAsia"/>
          <w:sz w:val="24"/>
          <w:szCs w:val="24"/>
        </w:rPr>
        <w:t>裸体写生</w:t>
      </w:r>
      <w:r w:rsidRPr="009E0739">
        <w:rPr>
          <w:rFonts w:asciiTheme="minorEastAsia" w:eastAsiaTheme="minorEastAsia" w:hAnsiTheme="minorEastAsia" w:hint="eastAsia"/>
          <w:sz w:val="24"/>
          <w:szCs w:val="24"/>
        </w:rPr>
        <w:t>的</w:t>
      </w:r>
      <w:r w:rsidR="00961FF1">
        <w:rPr>
          <w:rFonts w:asciiTheme="minorEastAsia" w:eastAsiaTheme="minorEastAsia" w:hAnsiTheme="minorEastAsia" w:hint="eastAsia"/>
          <w:sz w:val="24"/>
          <w:szCs w:val="24"/>
        </w:rPr>
        <w:t>解剖</w:t>
      </w:r>
      <w:r>
        <w:rPr>
          <w:rFonts w:asciiTheme="minorEastAsia" w:eastAsiaTheme="minorEastAsia" w:hAnsiTheme="minorEastAsia" w:hint="eastAsia"/>
          <w:sz w:val="24"/>
          <w:szCs w:val="24"/>
        </w:rPr>
        <w:t>结构理解</w:t>
      </w:r>
      <w:r w:rsidR="00961FF1">
        <w:rPr>
          <w:rFonts w:asciiTheme="minorEastAsia" w:eastAsiaTheme="minorEastAsia" w:hAnsiTheme="minorEastAsia" w:hint="eastAsia"/>
          <w:sz w:val="24"/>
          <w:szCs w:val="24"/>
        </w:rPr>
        <w:t>及</w:t>
      </w:r>
      <w:r>
        <w:rPr>
          <w:rFonts w:asciiTheme="minorEastAsia" w:eastAsiaTheme="minorEastAsia" w:hAnsiTheme="minorEastAsia" w:hint="eastAsia"/>
          <w:sz w:val="24"/>
          <w:szCs w:val="24"/>
        </w:rPr>
        <w:t>造型</w:t>
      </w:r>
      <w:r w:rsidR="00961FF1">
        <w:rPr>
          <w:rFonts w:asciiTheme="minorEastAsia" w:eastAsiaTheme="minorEastAsia" w:hAnsiTheme="minorEastAsia" w:hint="eastAsia"/>
          <w:sz w:val="24"/>
          <w:szCs w:val="24"/>
        </w:rPr>
        <w:t>、塑造</w:t>
      </w:r>
      <w:r w:rsidRPr="009E0739">
        <w:rPr>
          <w:rFonts w:asciiTheme="minorEastAsia" w:eastAsiaTheme="minorEastAsia" w:hAnsiTheme="minorEastAsia" w:hint="eastAsia"/>
          <w:sz w:val="24"/>
          <w:szCs w:val="24"/>
        </w:rPr>
        <w:t>要</w:t>
      </w:r>
      <w:r>
        <w:rPr>
          <w:rFonts w:asciiTheme="minorEastAsia" w:eastAsiaTheme="minorEastAsia" w:hAnsiTheme="minorEastAsia" w:hint="eastAsia"/>
          <w:sz w:val="24"/>
          <w:szCs w:val="24"/>
        </w:rPr>
        <w:t>点等，</w:t>
      </w:r>
      <w:r w:rsidR="005A25A6">
        <w:rPr>
          <w:rFonts w:asciiTheme="minorEastAsia" w:eastAsiaTheme="minorEastAsia" w:hAnsiTheme="minorEastAsia" w:hint="eastAsia"/>
          <w:sz w:val="24"/>
          <w:szCs w:val="24"/>
        </w:rPr>
        <w:t>在基本</w:t>
      </w:r>
      <w:r w:rsidR="00961FF1">
        <w:rPr>
          <w:rFonts w:asciiTheme="minorEastAsia" w:eastAsiaTheme="minorEastAsia" w:hAnsiTheme="minorEastAsia" w:hint="eastAsia"/>
          <w:sz w:val="24"/>
          <w:szCs w:val="24"/>
        </w:rPr>
        <w:t>掌握</w:t>
      </w:r>
      <w:r>
        <w:rPr>
          <w:rFonts w:asciiTheme="minorEastAsia" w:eastAsiaTheme="minorEastAsia" w:hAnsiTheme="minorEastAsia" w:hint="eastAsia"/>
          <w:sz w:val="24"/>
          <w:szCs w:val="24"/>
        </w:rPr>
        <w:t>人物头、颈、肩及身体的比例和解剖结构</w:t>
      </w:r>
      <w:r w:rsidR="005A25A6">
        <w:rPr>
          <w:rFonts w:asciiTheme="minorEastAsia" w:eastAsiaTheme="minorEastAsia" w:hAnsiTheme="minorEastAsia" w:hint="eastAsia"/>
          <w:sz w:val="24"/>
          <w:szCs w:val="24"/>
        </w:rPr>
        <w:t>造型</w:t>
      </w:r>
      <w:r w:rsidR="00961FF1">
        <w:rPr>
          <w:rFonts w:asciiTheme="minorEastAsia" w:eastAsiaTheme="minorEastAsia" w:hAnsiTheme="minorEastAsia" w:hint="eastAsia"/>
          <w:sz w:val="24"/>
          <w:szCs w:val="24"/>
        </w:rPr>
        <w:t>关系的同时</w:t>
      </w:r>
      <w:r w:rsidR="005A25A6">
        <w:rPr>
          <w:rFonts w:asciiTheme="minorEastAsia" w:eastAsiaTheme="minorEastAsia" w:hAnsiTheme="minorEastAsia" w:hint="eastAsia"/>
          <w:sz w:val="24"/>
          <w:szCs w:val="24"/>
        </w:rPr>
        <w:t>在作品中</w:t>
      </w:r>
      <w:r w:rsidR="00961FF1">
        <w:rPr>
          <w:rFonts w:asciiTheme="minorEastAsia" w:eastAsiaTheme="minorEastAsia" w:hAnsiTheme="minorEastAsia" w:hint="eastAsia"/>
          <w:sz w:val="24"/>
          <w:szCs w:val="24"/>
        </w:rPr>
        <w:t>对人体各部分有一定</w:t>
      </w:r>
      <w:r w:rsidR="007055C4">
        <w:rPr>
          <w:rFonts w:asciiTheme="minorEastAsia" w:eastAsiaTheme="minorEastAsia" w:hAnsiTheme="minorEastAsia" w:hint="eastAsia"/>
          <w:sz w:val="24"/>
          <w:szCs w:val="24"/>
        </w:rPr>
        <w:t>深入</w:t>
      </w:r>
      <w:r w:rsidR="00961FF1">
        <w:rPr>
          <w:rFonts w:asciiTheme="minorEastAsia" w:eastAsiaTheme="minorEastAsia" w:hAnsiTheme="minorEastAsia" w:hint="eastAsia"/>
          <w:sz w:val="24"/>
          <w:szCs w:val="24"/>
        </w:rPr>
        <w:t>的塑造</w:t>
      </w:r>
      <w:r w:rsidR="005A25A6">
        <w:rPr>
          <w:rFonts w:asciiTheme="minorEastAsia" w:eastAsiaTheme="minorEastAsia" w:hAnsiTheme="minorEastAsia" w:hint="eastAsia"/>
          <w:sz w:val="24"/>
          <w:szCs w:val="24"/>
        </w:rPr>
        <w:t>并</w:t>
      </w:r>
      <w:r w:rsidR="007055C4">
        <w:rPr>
          <w:rFonts w:asciiTheme="minorEastAsia" w:eastAsiaTheme="minorEastAsia" w:hAnsiTheme="minorEastAsia" w:hint="eastAsia"/>
          <w:sz w:val="24"/>
          <w:szCs w:val="24"/>
        </w:rPr>
        <w:t>思考</w:t>
      </w:r>
      <w:r>
        <w:rPr>
          <w:rFonts w:asciiTheme="minorEastAsia" w:eastAsiaTheme="minorEastAsia" w:hAnsiTheme="minorEastAsia" w:hint="eastAsia"/>
          <w:sz w:val="24"/>
          <w:szCs w:val="24"/>
        </w:rPr>
        <w:t>如何处理复杂衣纹褶皱与身体内在结构的</w:t>
      </w:r>
      <w:r w:rsidRPr="009E0739">
        <w:rPr>
          <w:rFonts w:asciiTheme="minorEastAsia" w:eastAsiaTheme="minorEastAsia" w:hAnsiTheme="minorEastAsia" w:hint="eastAsia"/>
          <w:sz w:val="24"/>
          <w:szCs w:val="24"/>
        </w:rPr>
        <w:t>关系</w:t>
      </w:r>
      <w:r w:rsidR="007055C4">
        <w:rPr>
          <w:rFonts w:asciiTheme="minorEastAsia" w:eastAsiaTheme="minorEastAsia" w:hAnsiTheme="minorEastAsia" w:hint="eastAsia"/>
          <w:sz w:val="24"/>
          <w:szCs w:val="24"/>
        </w:rPr>
        <w:t>。</w:t>
      </w:r>
    </w:p>
    <w:p w:rsidR="00C80A3B" w:rsidRPr="00616D4D" w:rsidRDefault="00C80A3B" w:rsidP="00C80A3B">
      <w:pPr>
        <w:pStyle w:val="1"/>
        <w:spacing w:line="400" w:lineRule="exact"/>
        <w:ind w:leftChars="200" w:left="660" w:hangingChars="100" w:hanging="240"/>
        <w:rPr>
          <w:rFonts w:asciiTheme="minorEastAsia" w:eastAsiaTheme="minorEastAsia" w:hAnsiTheme="minorEastAsia"/>
          <w:sz w:val="24"/>
          <w:szCs w:val="24"/>
        </w:rPr>
      </w:pPr>
      <w:r>
        <w:rPr>
          <w:rFonts w:asciiTheme="minorEastAsia" w:eastAsiaTheme="minorEastAsia" w:hAnsiTheme="minorEastAsia" w:hint="eastAsia"/>
          <w:sz w:val="24"/>
          <w:szCs w:val="24"/>
        </w:rPr>
        <w:t>3.</w:t>
      </w:r>
      <w:r w:rsidRPr="00616D4D">
        <w:rPr>
          <w:rFonts w:asciiTheme="minorEastAsia" w:eastAsiaTheme="minorEastAsia" w:hAnsiTheme="minorEastAsia" w:hint="eastAsia"/>
          <w:sz w:val="24"/>
          <w:szCs w:val="24"/>
        </w:rPr>
        <w:t>学生学习任务：</w:t>
      </w:r>
      <w:r>
        <w:rPr>
          <w:rFonts w:asciiTheme="minorEastAsia" w:eastAsiaTheme="minorEastAsia" w:hAnsiTheme="minorEastAsia" w:hint="eastAsia"/>
          <w:sz w:val="24"/>
          <w:szCs w:val="24"/>
        </w:rPr>
        <w:t>了解</w:t>
      </w:r>
      <w:r>
        <w:rPr>
          <w:rFonts w:hint="eastAsia"/>
          <w:sz w:val="24"/>
          <w:szCs w:val="24"/>
        </w:rPr>
        <w:t>半身</w:t>
      </w:r>
      <w:r w:rsidR="002B3A55">
        <w:rPr>
          <w:rFonts w:hint="eastAsia"/>
          <w:sz w:val="24"/>
          <w:szCs w:val="24"/>
        </w:rPr>
        <w:t>像</w:t>
      </w:r>
      <w:r w:rsidR="007055C4">
        <w:rPr>
          <w:rFonts w:hint="eastAsia"/>
          <w:sz w:val="24"/>
          <w:szCs w:val="24"/>
        </w:rPr>
        <w:t>人体解剖结构中的</w:t>
      </w:r>
      <w:r>
        <w:rPr>
          <w:rFonts w:hint="eastAsia"/>
          <w:sz w:val="24"/>
          <w:szCs w:val="24"/>
        </w:rPr>
        <w:t>基本</w:t>
      </w:r>
      <w:r w:rsidR="005A25A6">
        <w:rPr>
          <w:rFonts w:hint="eastAsia"/>
          <w:sz w:val="24"/>
          <w:szCs w:val="24"/>
        </w:rPr>
        <w:t>造型</w:t>
      </w:r>
      <w:r>
        <w:rPr>
          <w:rFonts w:hint="eastAsia"/>
          <w:sz w:val="24"/>
          <w:szCs w:val="24"/>
        </w:rPr>
        <w:t>要素和知识</w:t>
      </w:r>
      <w:r w:rsidR="005A25A6">
        <w:rPr>
          <w:rFonts w:asciiTheme="minorEastAsia" w:eastAsiaTheme="minorEastAsia" w:hAnsiTheme="minorEastAsia" w:hint="eastAsia"/>
          <w:sz w:val="24"/>
          <w:szCs w:val="24"/>
        </w:rPr>
        <w:t>，并能熟练掌握</w:t>
      </w:r>
      <w:r>
        <w:rPr>
          <w:rFonts w:asciiTheme="minorEastAsia" w:eastAsiaTheme="minorEastAsia" w:hAnsiTheme="minorEastAsia" w:hint="eastAsia"/>
          <w:sz w:val="24"/>
          <w:szCs w:val="24"/>
        </w:rPr>
        <w:t>头部和手部</w:t>
      </w:r>
      <w:r w:rsidR="007055C4">
        <w:rPr>
          <w:rFonts w:asciiTheme="minorEastAsia" w:eastAsiaTheme="minorEastAsia" w:hAnsiTheme="minorEastAsia" w:hint="eastAsia"/>
          <w:sz w:val="24"/>
          <w:szCs w:val="24"/>
        </w:rPr>
        <w:t>及上半身</w:t>
      </w:r>
      <w:r w:rsidR="005A25A6">
        <w:rPr>
          <w:rFonts w:asciiTheme="minorEastAsia" w:eastAsiaTheme="minorEastAsia" w:hAnsiTheme="minorEastAsia" w:hint="eastAsia"/>
          <w:sz w:val="24"/>
          <w:szCs w:val="24"/>
        </w:rPr>
        <w:t>的解剖结构特点</w:t>
      </w:r>
      <w:r w:rsidR="002962A2">
        <w:rPr>
          <w:rFonts w:asciiTheme="minorEastAsia" w:eastAsiaTheme="minorEastAsia" w:hAnsiTheme="minorEastAsia" w:hint="eastAsia"/>
          <w:sz w:val="24"/>
          <w:szCs w:val="24"/>
        </w:rPr>
        <w:t>并深入塑造。通过研究性素描作业的练习，能熟悉</w:t>
      </w:r>
      <w:r>
        <w:rPr>
          <w:rFonts w:asciiTheme="minorEastAsia" w:eastAsiaTheme="minorEastAsia" w:hAnsiTheme="minorEastAsia" w:hint="eastAsia"/>
          <w:sz w:val="24"/>
          <w:szCs w:val="24"/>
        </w:rPr>
        <w:t>人物素描中各种</w:t>
      </w:r>
      <w:r w:rsidR="002962A2">
        <w:rPr>
          <w:rFonts w:asciiTheme="minorEastAsia" w:eastAsiaTheme="minorEastAsia" w:hAnsiTheme="minorEastAsia" w:hint="eastAsia"/>
          <w:sz w:val="24"/>
          <w:szCs w:val="24"/>
        </w:rPr>
        <w:t>造型</w:t>
      </w:r>
      <w:r>
        <w:rPr>
          <w:rFonts w:asciiTheme="minorEastAsia" w:eastAsiaTheme="minorEastAsia" w:hAnsiTheme="minorEastAsia" w:hint="eastAsia"/>
          <w:sz w:val="24"/>
          <w:szCs w:val="24"/>
        </w:rPr>
        <w:t>元素的</w:t>
      </w:r>
      <w:r w:rsidR="002962A2">
        <w:rPr>
          <w:rFonts w:asciiTheme="minorEastAsia" w:eastAsiaTheme="minorEastAsia" w:hAnsiTheme="minorEastAsia" w:hint="eastAsia"/>
          <w:sz w:val="24"/>
          <w:szCs w:val="24"/>
        </w:rPr>
        <w:t>如何</w:t>
      </w:r>
      <w:r>
        <w:rPr>
          <w:rFonts w:asciiTheme="minorEastAsia" w:eastAsiaTheme="minorEastAsia" w:hAnsiTheme="minorEastAsia" w:hint="eastAsia"/>
          <w:sz w:val="24"/>
          <w:szCs w:val="24"/>
        </w:rPr>
        <w:t>把握。</w:t>
      </w:r>
    </w:p>
    <w:p w:rsidR="00C80A3B" w:rsidRDefault="00C80A3B" w:rsidP="00C80A3B">
      <w:pPr>
        <w:pStyle w:val="1"/>
        <w:spacing w:line="400" w:lineRule="exact"/>
        <w:ind w:firstLineChars="0" w:firstLine="465"/>
        <w:rPr>
          <w:rFonts w:asciiTheme="minorEastAsia" w:eastAsiaTheme="minorEastAsia" w:hAnsiTheme="minorEastAsia"/>
          <w:sz w:val="24"/>
          <w:szCs w:val="24"/>
        </w:rPr>
      </w:pPr>
      <w:r>
        <w:rPr>
          <w:rFonts w:asciiTheme="minorEastAsia" w:eastAsiaTheme="minorEastAsia" w:hAnsiTheme="minorEastAsia" w:hint="eastAsia"/>
          <w:sz w:val="24"/>
          <w:szCs w:val="24"/>
        </w:rPr>
        <w:t>4.教学方法：ppt讲解，</w:t>
      </w:r>
      <w:r>
        <w:rPr>
          <w:rFonts w:hint="eastAsia"/>
          <w:sz w:val="24"/>
          <w:szCs w:val="24"/>
        </w:rPr>
        <w:t>课堂内讲授，人物模特写生练习。</w:t>
      </w:r>
    </w:p>
    <w:p w:rsidR="007C1D12" w:rsidRDefault="00C80A3B" w:rsidP="007C1D12">
      <w:pPr>
        <w:pStyle w:val="1"/>
        <w:spacing w:line="400" w:lineRule="exact"/>
        <w:ind w:leftChars="200" w:left="660" w:hangingChars="100" w:hanging="240"/>
        <w:rPr>
          <w:rFonts w:asciiTheme="minorEastAsia" w:eastAsiaTheme="minorEastAsia" w:hAnsiTheme="minorEastAsia"/>
          <w:sz w:val="24"/>
          <w:szCs w:val="24"/>
        </w:rPr>
      </w:pPr>
      <w:r>
        <w:rPr>
          <w:rFonts w:asciiTheme="minorEastAsia" w:eastAsiaTheme="minorEastAsia" w:hAnsiTheme="minorEastAsia" w:hint="eastAsia"/>
          <w:sz w:val="24"/>
          <w:szCs w:val="24"/>
        </w:rPr>
        <w:t>5.课外学习要求：</w:t>
      </w:r>
      <w:r w:rsidR="007C1D12">
        <w:rPr>
          <w:rFonts w:asciiTheme="minorEastAsia" w:eastAsiaTheme="minorEastAsia" w:hAnsiTheme="minorEastAsia" w:hint="eastAsia"/>
          <w:sz w:val="24"/>
          <w:szCs w:val="24"/>
        </w:rPr>
        <w:t>A/</w:t>
      </w:r>
      <w:r w:rsidR="002962A2">
        <w:rPr>
          <w:rFonts w:hint="eastAsia"/>
          <w:sz w:val="24"/>
          <w:szCs w:val="24"/>
        </w:rPr>
        <w:t>参考并临摹一些绘画大师的人体</w:t>
      </w:r>
      <w:r>
        <w:rPr>
          <w:rFonts w:hint="eastAsia"/>
          <w:sz w:val="24"/>
          <w:szCs w:val="24"/>
        </w:rPr>
        <w:t>素描写生和速写。</w:t>
      </w:r>
      <w:r w:rsidR="007C1D12">
        <w:rPr>
          <w:rFonts w:asciiTheme="minorEastAsia" w:eastAsiaTheme="minorEastAsia" w:hAnsiTheme="minorEastAsia" w:hint="eastAsia"/>
          <w:sz w:val="24"/>
          <w:szCs w:val="24"/>
        </w:rPr>
        <w:t>B/</w:t>
      </w:r>
      <w:r w:rsidR="007C1D12">
        <w:rPr>
          <w:rFonts w:hint="eastAsia"/>
          <w:sz w:val="24"/>
          <w:szCs w:val="24"/>
        </w:rPr>
        <w:t>参观美术馆与博物馆。</w:t>
      </w:r>
    </w:p>
    <w:p w:rsidR="00C80A3B" w:rsidRPr="007C1D12" w:rsidRDefault="00C80A3B" w:rsidP="00C80A3B">
      <w:pPr>
        <w:pStyle w:val="1"/>
        <w:spacing w:line="400" w:lineRule="exact"/>
        <w:ind w:leftChars="200" w:left="660" w:hangingChars="100" w:hanging="240"/>
        <w:rPr>
          <w:rFonts w:asciiTheme="minorEastAsia" w:eastAsiaTheme="minorEastAsia" w:hAnsiTheme="minorEastAsia"/>
          <w:sz w:val="24"/>
          <w:szCs w:val="24"/>
        </w:rPr>
      </w:pPr>
    </w:p>
    <w:p w:rsidR="001B3598" w:rsidRPr="00C80A3B" w:rsidRDefault="001B3598" w:rsidP="00233121">
      <w:pPr>
        <w:pStyle w:val="1"/>
        <w:spacing w:line="400" w:lineRule="exact"/>
        <w:ind w:firstLineChars="0" w:firstLine="0"/>
        <w:rPr>
          <w:sz w:val="24"/>
          <w:szCs w:val="24"/>
        </w:rPr>
      </w:pPr>
    </w:p>
    <w:p w:rsidR="002B3A55" w:rsidRPr="0037741C" w:rsidRDefault="002B3A55" w:rsidP="002B3A55">
      <w:pPr>
        <w:pStyle w:val="1"/>
        <w:spacing w:line="400" w:lineRule="exact"/>
        <w:ind w:firstLineChars="0" w:firstLine="465"/>
        <w:rPr>
          <w:rFonts w:asciiTheme="minorEastAsia" w:eastAsiaTheme="minorEastAsia" w:hAnsiTheme="minorEastAsia"/>
          <w:sz w:val="24"/>
          <w:szCs w:val="24"/>
        </w:rPr>
      </w:pPr>
      <w:r>
        <w:rPr>
          <w:rFonts w:asciiTheme="minorEastAsia" w:eastAsiaTheme="minorEastAsia" w:hAnsiTheme="minorEastAsia" w:hint="eastAsia"/>
          <w:sz w:val="24"/>
          <w:szCs w:val="24"/>
        </w:rPr>
        <w:t>第三单元：</w:t>
      </w:r>
      <w:r>
        <w:rPr>
          <w:rFonts w:hint="eastAsia"/>
          <w:sz w:val="24"/>
          <w:szCs w:val="24"/>
        </w:rPr>
        <w:t>人物（女）半身像着衣写生基本技巧和知识</w:t>
      </w:r>
    </w:p>
    <w:p w:rsidR="002B3A55" w:rsidRDefault="002B3A55" w:rsidP="002B3A55">
      <w:pPr>
        <w:pStyle w:val="1"/>
        <w:spacing w:line="400" w:lineRule="exact"/>
        <w:ind w:firstLineChars="0" w:firstLine="465"/>
        <w:rPr>
          <w:rFonts w:asciiTheme="minorEastAsia" w:eastAsiaTheme="minorEastAsia" w:hAnsiTheme="minorEastAsia"/>
          <w:sz w:val="24"/>
          <w:szCs w:val="24"/>
        </w:rPr>
      </w:pPr>
      <w:r w:rsidRPr="00616D4D">
        <w:rPr>
          <w:rFonts w:asciiTheme="minorEastAsia" w:eastAsiaTheme="minorEastAsia" w:hAnsiTheme="minorEastAsia" w:hint="eastAsia"/>
          <w:sz w:val="24"/>
          <w:szCs w:val="24"/>
        </w:rPr>
        <w:t>1</w:t>
      </w:r>
      <w:r>
        <w:rPr>
          <w:rFonts w:asciiTheme="minorEastAsia" w:eastAsiaTheme="minorEastAsia" w:hAnsiTheme="minorEastAsia" w:hint="eastAsia"/>
          <w:sz w:val="24"/>
          <w:szCs w:val="24"/>
        </w:rPr>
        <w:t>.课时数：32课时</w:t>
      </w:r>
    </w:p>
    <w:p w:rsidR="002B3A55" w:rsidRDefault="002B3A55" w:rsidP="00696CC9">
      <w:pPr>
        <w:pStyle w:val="1"/>
        <w:spacing w:line="400" w:lineRule="exact"/>
        <w:ind w:firstLineChars="0" w:firstLine="465"/>
        <w:jc w:val="left"/>
        <w:rPr>
          <w:sz w:val="24"/>
          <w:szCs w:val="24"/>
        </w:rPr>
      </w:pPr>
      <w:r>
        <w:rPr>
          <w:rFonts w:asciiTheme="minorEastAsia" w:eastAsiaTheme="minorEastAsia" w:hAnsiTheme="minorEastAsia" w:hint="eastAsia"/>
          <w:sz w:val="24"/>
          <w:szCs w:val="24"/>
        </w:rPr>
        <w:t>2.</w:t>
      </w:r>
      <w:r w:rsidRPr="00616D4D">
        <w:rPr>
          <w:rFonts w:asciiTheme="minorEastAsia" w:eastAsiaTheme="minorEastAsia" w:hAnsiTheme="minorEastAsia" w:hint="eastAsia"/>
          <w:sz w:val="24"/>
          <w:szCs w:val="24"/>
        </w:rPr>
        <w:t>教学内容：</w:t>
      </w:r>
      <w:r>
        <w:rPr>
          <w:rFonts w:hint="eastAsia"/>
          <w:sz w:val="24"/>
          <w:szCs w:val="24"/>
        </w:rPr>
        <w:t>人物（女）半身像着衣写生基本技巧和知识</w:t>
      </w:r>
    </w:p>
    <w:p w:rsidR="002B3A55" w:rsidRPr="009E0739" w:rsidRDefault="002B3A55" w:rsidP="00696CC9">
      <w:pPr>
        <w:pStyle w:val="1"/>
        <w:spacing w:line="400" w:lineRule="exact"/>
        <w:ind w:firstLineChars="0" w:firstLine="465"/>
        <w:jc w:val="left"/>
        <w:rPr>
          <w:rFonts w:asciiTheme="minorEastAsia" w:eastAsiaTheme="minorEastAsia" w:hAnsiTheme="minorEastAsia"/>
          <w:sz w:val="24"/>
          <w:szCs w:val="24"/>
        </w:rPr>
      </w:pPr>
      <w:r w:rsidRPr="00616D4D">
        <w:rPr>
          <w:rFonts w:asciiTheme="minorEastAsia" w:eastAsiaTheme="minorEastAsia" w:hAnsiTheme="minorEastAsia" w:hint="eastAsia"/>
          <w:sz w:val="24"/>
          <w:szCs w:val="24"/>
        </w:rPr>
        <w:t>重点与难点：</w:t>
      </w:r>
      <w:r w:rsidRPr="009E0739">
        <w:rPr>
          <w:rFonts w:asciiTheme="minorEastAsia" w:eastAsiaTheme="minorEastAsia" w:hAnsiTheme="minorEastAsia" w:hint="eastAsia"/>
          <w:sz w:val="24"/>
          <w:szCs w:val="24"/>
        </w:rPr>
        <w:t>人物</w:t>
      </w:r>
      <w:r>
        <w:rPr>
          <w:rFonts w:asciiTheme="minorEastAsia" w:eastAsiaTheme="minorEastAsia" w:hAnsiTheme="minorEastAsia" w:hint="eastAsia"/>
          <w:sz w:val="24"/>
          <w:szCs w:val="24"/>
        </w:rPr>
        <w:t>半身像写生的人体结构理解、衣纹褶皱与人体结构造型的相互关系等</w:t>
      </w:r>
      <w:r w:rsidRPr="009E0739">
        <w:rPr>
          <w:rFonts w:asciiTheme="minorEastAsia" w:eastAsiaTheme="minorEastAsia" w:hAnsiTheme="minorEastAsia" w:hint="eastAsia"/>
          <w:sz w:val="24"/>
          <w:szCs w:val="24"/>
        </w:rPr>
        <w:t>要</w:t>
      </w:r>
      <w:r>
        <w:rPr>
          <w:rFonts w:asciiTheme="minorEastAsia" w:eastAsiaTheme="minorEastAsia" w:hAnsiTheme="minorEastAsia" w:hint="eastAsia"/>
          <w:sz w:val="24"/>
          <w:szCs w:val="24"/>
        </w:rPr>
        <w:t>点，如何深入</w:t>
      </w:r>
      <w:r w:rsidR="0014687B">
        <w:rPr>
          <w:rFonts w:asciiTheme="minorEastAsia" w:eastAsiaTheme="minorEastAsia" w:hAnsiTheme="minorEastAsia" w:hint="eastAsia"/>
          <w:sz w:val="24"/>
          <w:szCs w:val="24"/>
        </w:rPr>
        <w:t>生动</w:t>
      </w:r>
      <w:r>
        <w:rPr>
          <w:rFonts w:asciiTheme="minorEastAsia" w:eastAsiaTheme="minorEastAsia" w:hAnsiTheme="minorEastAsia" w:hint="eastAsia"/>
          <w:sz w:val="24"/>
          <w:szCs w:val="24"/>
        </w:rPr>
        <w:t>刻画人物头</w:t>
      </w:r>
      <w:r w:rsidR="0014687B">
        <w:rPr>
          <w:rFonts w:asciiTheme="minorEastAsia" w:eastAsiaTheme="minorEastAsia" w:hAnsiTheme="minorEastAsia" w:hint="eastAsia"/>
          <w:sz w:val="24"/>
          <w:szCs w:val="24"/>
        </w:rPr>
        <w:t>部和手部。对人物</w:t>
      </w:r>
      <w:r>
        <w:rPr>
          <w:rFonts w:asciiTheme="minorEastAsia" w:eastAsiaTheme="minorEastAsia" w:hAnsiTheme="minorEastAsia" w:hint="eastAsia"/>
          <w:sz w:val="24"/>
          <w:szCs w:val="24"/>
        </w:rPr>
        <w:t>身体的比例和解剖结构</w:t>
      </w:r>
      <w:r w:rsidR="0014687B">
        <w:rPr>
          <w:rFonts w:asciiTheme="minorEastAsia" w:eastAsiaTheme="minorEastAsia" w:hAnsiTheme="minorEastAsia" w:hint="eastAsia"/>
          <w:sz w:val="24"/>
          <w:szCs w:val="24"/>
        </w:rPr>
        <w:t>关系准确把握</w:t>
      </w:r>
      <w:r>
        <w:rPr>
          <w:rFonts w:asciiTheme="minorEastAsia" w:eastAsiaTheme="minorEastAsia" w:hAnsiTheme="minorEastAsia" w:hint="eastAsia"/>
          <w:sz w:val="24"/>
          <w:szCs w:val="24"/>
        </w:rPr>
        <w:t>。如何处理复杂衣纹褶皱与身体内在结构的</w:t>
      </w:r>
      <w:r w:rsidRPr="009E0739">
        <w:rPr>
          <w:rFonts w:asciiTheme="minorEastAsia" w:eastAsiaTheme="minorEastAsia" w:hAnsiTheme="minorEastAsia" w:hint="eastAsia"/>
          <w:sz w:val="24"/>
          <w:szCs w:val="24"/>
        </w:rPr>
        <w:t>关系</w:t>
      </w:r>
      <w:r w:rsidR="0014687B">
        <w:rPr>
          <w:rFonts w:asciiTheme="minorEastAsia" w:eastAsiaTheme="minorEastAsia" w:hAnsiTheme="minorEastAsia" w:hint="eastAsia"/>
          <w:sz w:val="24"/>
          <w:szCs w:val="24"/>
        </w:rPr>
        <w:t>，学习了解各种</w:t>
      </w:r>
      <w:r>
        <w:rPr>
          <w:rFonts w:asciiTheme="minorEastAsia" w:eastAsiaTheme="minorEastAsia" w:hAnsiTheme="minorEastAsia" w:hint="eastAsia"/>
          <w:sz w:val="24"/>
          <w:szCs w:val="24"/>
        </w:rPr>
        <w:t>人物素描绘</w:t>
      </w:r>
      <w:r w:rsidRPr="009E0739">
        <w:rPr>
          <w:rFonts w:asciiTheme="minorEastAsia" w:eastAsiaTheme="minorEastAsia" w:hAnsiTheme="minorEastAsia" w:hint="eastAsia"/>
          <w:sz w:val="24"/>
          <w:szCs w:val="24"/>
        </w:rPr>
        <w:t>画</w:t>
      </w:r>
      <w:r w:rsidR="0014687B">
        <w:rPr>
          <w:rFonts w:asciiTheme="minorEastAsia" w:eastAsiaTheme="minorEastAsia" w:hAnsiTheme="minorEastAsia" w:hint="eastAsia"/>
          <w:sz w:val="24"/>
          <w:szCs w:val="24"/>
        </w:rPr>
        <w:t>作品</w:t>
      </w:r>
      <w:r w:rsidRPr="009E0739">
        <w:rPr>
          <w:rFonts w:asciiTheme="minorEastAsia" w:eastAsiaTheme="minorEastAsia" w:hAnsiTheme="minorEastAsia" w:hint="eastAsia"/>
          <w:sz w:val="24"/>
          <w:szCs w:val="24"/>
        </w:rPr>
        <w:t>中</w:t>
      </w:r>
      <w:r w:rsidR="00696CC9">
        <w:rPr>
          <w:rFonts w:asciiTheme="minorEastAsia" w:eastAsiaTheme="minorEastAsia" w:hAnsiTheme="minorEastAsia" w:hint="eastAsia"/>
          <w:sz w:val="24"/>
          <w:szCs w:val="24"/>
        </w:rPr>
        <w:t>对衣纹褶皱和身体关系</w:t>
      </w:r>
      <w:r w:rsidRPr="009E0739">
        <w:rPr>
          <w:rFonts w:asciiTheme="minorEastAsia" w:eastAsiaTheme="minorEastAsia" w:hAnsiTheme="minorEastAsia" w:hint="eastAsia"/>
          <w:sz w:val="24"/>
          <w:szCs w:val="24"/>
        </w:rPr>
        <w:t>的</w:t>
      </w:r>
      <w:r w:rsidR="0014687B">
        <w:rPr>
          <w:rFonts w:asciiTheme="minorEastAsia" w:eastAsiaTheme="minorEastAsia" w:hAnsiTheme="minorEastAsia" w:hint="eastAsia"/>
          <w:sz w:val="24"/>
          <w:szCs w:val="24"/>
        </w:rPr>
        <w:t>不同</w:t>
      </w:r>
      <w:r w:rsidR="00696CC9">
        <w:rPr>
          <w:rFonts w:asciiTheme="minorEastAsia" w:eastAsiaTheme="minorEastAsia" w:hAnsiTheme="minorEastAsia" w:hint="eastAsia"/>
          <w:sz w:val="24"/>
          <w:szCs w:val="24"/>
        </w:rPr>
        <w:t>表现</w:t>
      </w:r>
      <w:r w:rsidRPr="009E0739">
        <w:rPr>
          <w:rFonts w:asciiTheme="minorEastAsia" w:eastAsiaTheme="minorEastAsia" w:hAnsiTheme="minorEastAsia" w:hint="eastAsia"/>
          <w:sz w:val="24"/>
          <w:szCs w:val="24"/>
        </w:rPr>
        <w:t>技巧和方法。</w:t>
      </w:r>
    </w:p>
    <w:p w:rsidR="002B3A55" w:rsidRPr="00616D4D" w:rsidRDefault="002B3A55" w:rsidP="00696CC9">
      <w:pPr>
        <w:pStyle w:val="1"/>
        <w:spacing w:line="400" w:lineRule="exact"/>
        <w:ind w:firstLineChars="0"/>
        <w:jc w:val="left"/>
        <w:rPr>
          <w:rFonts w:asciiTheme="minorEastAsia" w:eastAsiaTheme="minorEastAsia" w:hAnsiTheme="minorEastAsia"/>
          <w:sz w:val="24"/>
          <w:szCs w:val="24"/>
        </w:rPr>
      </w:pPr>
      <w:r>
        <w:rPr>
          <w:rFonts w:asciiTheme="minorEastAsia" w:eastAsiaTheme="minorEastAsia" w:hAnsiTheme="minorEastAsia" w:hint="eastAsia"/>
          <w:sz w:val="24"/>
          <w:szCs w:val="24"/>
        </w:rPr>
        <w:t>3.</w:t>
      </w:r>
      <w:r w:rsidRPr="00616D4D">
        <w:rPr>
          <w:rFonts w:asciiTheme="minorEastAsia" w:eastAsiaTheme="minorEastAsia" w:hAnsiTheme="minorEastAsia" w:hint="eastAsia"/>
          <w:sz w:val="24"/>
          <w:szCs w:val="24"/>
        </w:rPr>
        <w:t>学生学习任务：</w:t>
      </w:r>
      <w:r>
        <w:rPr>
          <w:rFonts w:asciiTheme="minorEastAsia" w:eastAsiaTheme="minorEastAsia" w:hAnsiTheme="minorEastAsia" w:hint="eastAsia"/>
          <w:sz w:val="24"/>
          <w:szCs w:val="24"/>
        </w:rPr>
        <w:t>了解</w:t>
      </w:r>
      <w:r w:rsidR="0014687B">
        <w:rPr>
          <w:rFonts w:asciiTheme="minorEastAsia" w:eastAsiaTheme="minorEastAsia" w:hAnsiTheme="minorEastAsia" w:hint="eastAsia"/>
          <w:sz w:val="24"/>
          <w:szCs w:val="24"/>
        </w:rPr>
        <w:t>掌握</w:t>
      </w:r>
      <w:r>
        <w:rPr>
          <w:rFonts w:hint="eastAsia"/>
          <w:sz w:val="24"/>
          <w:szCs w:val="24"/>
        </w:rPr>
        <w:t>半身着衣人物写生</w:t>
      </w:r>
      <w:r w:rsidR="0014687B">
        <w:rPr>
          <w:rFonts w:hint="eastAsia"/>
          <w:sz w:val="24"/>
          <w:szCs w:val="24"/>
        </w:rPr>
        <w:t>的基本要求点</w:t>
      </w:r>
      <w:r>
        <w:rPr>
          <w:rFonts w:asciiTheme="minorEastAsia" w:eastAsiaTheme="minorEastAsia" w:hAnsiTheme="minorEastAsia" w:hint="eastAsia"/>
          <w:sz w:val="24"/>
          <w:szCs w:val="24"/>
        </w:rPr>
        <w:t>，</w:t>
      </w:r>
      <w:r w:rsidR="0014687B">
        <w:rPr>
          <w:rFonts w:asciiTheme="minorEastAsia" w:eastAsiaTheme="minorEastAsia" w:hAnsiTheme="minorEastAsia" w:hint="eastAsia"/>
          <w:sz w:val="24"/>
          <w:szCs w:val="24"/>
        </w:rPr>
        <w:t>比例、造型准确、艺用解剖熟悉并熟练运用，画面完整并对人像细节部位具有深入刻画的能力。通过研究性素描作业的练习，对</w:t>
      </w:r>
      <w:r>
        <w:rPr>
          <w:rFonts w:asciiTheme="minorEastAsia" w:eastAsiaTheme="minorEastAsia" w:hAnsiTheme="minorEastAsia" w:hint="eastAsia"/>
          <w:sz w:val="24"/>
          <w:szCs w:val="24"/>
        </w:rPr>
        <w:t>人物素描中各种</w:t>
      </w:r>
      <w:r w:rsidR="0014687B">
        <w:rPr>
          <w:rFonts w:asciiTheme="minorEastAsia" w:eastAsiaTheme="minorEastAsia" w:hAnsiTheme="minorEastAsia" w:hint="eastAsia"/>
          <w:sz w:val="24"/>
          <w:szCs w:val="24"/>
        </w:rPr>
        <w:t>造型元素熟练</w:t>
      </w:r>
      <w:r>
        <w:rPr>
          <w:rFonts w:asciiTheme="minorEastAsia" w:eastAsiaTheme="minorEastAsia" w:hAnsiTheme="minorEastAsia" w:hint="eastAsia"/>
          <w:sz w:val="24"/>
          <w:szCs w:val="24"/>
        </w:rPr>
        <w:t>把握</w:t>
      </w:r>
      <w:r w:rsidR="0014687B">
        <w:rPr>
          <w:rFonts w:asciiTheme="minorEastAsia" w:eastAsiaTheme="minorEastAsia" w:hAnsiTheme="minorEastAsia" w:hint="eastAsia"/>
          <w:sz w:val="24"/>
          <w:szCs w:val="24"/>
        </w:rPr>
        <w:t>，并有一定的艺术表现力。</w:t>
      </w:r>
      <w:r>
        <w:rPr>
          <w:rFonts w:asciiTheme="minorEastAsia" w:eastAsiaTheme="minorEastAsia" w:hAnsiTheme="minorEastAsia" w:hint="eastAsia"/>
          <w:sz w:val="24"/>
          <w:szCs w:val="24"/>
        </w:rPr>
        <w:t>完成</w:t>
      </w:r>
      <w:r w:rsidR="007636ED">
        <w:rPr>
          <w:rFonts w:asciiTheme="minorEastAsia" w:eastAsiaTheme="minorEastAsia" w:hAnsiTheme="minorEastAsia" w:hint="eastAsia"/>
          <w:sz w:val="24"/>
          <w:szCs w:val="24"/>
        </w:rPr>
        <w:t>1</w:t>
      </w:r>
      <w:r>
        <w:rPr>
          <w:rFonts w:asciiTheme="minorEastAsia" w:eastAsiaTheme="minorEastAsia" w:hAnsiTheme="minorEastAsia" w:hint="eastAsia"/>
          <w:sz w:val="24"/>
          <w:szCs w:val="24"/>
        </w:rPr>
        <w:t>张</w:t>
      </w:r>
      <w:r w:rsidR="007636ED">
        <w:rPr>
          <w:rFonts w:asciiTheme="minorEastAsia" w:eastAsiaTheme="minorEastAsia" w:hAnsiTheme="minorEastAsia" w:hint="eastAsia"/>
          <w:sz w:val="24"/>
          <w:szCs w:val="24"/>
        </w:rPr>
        <w:t>相对深入刻画比较完整的</w:t>
      </w:r>
      <w:r>
        <w:rPr>
          <w:rFonts w:asciiTheme="minorEastAsia" w:eastAsiaTheme="minorEastAsia" w:hAnsiTheme="minorEastAsia" w:hint="eastAsia"/>
          <w:sz w:val="24"/>
          <w:szCs w:val="24"/>
        </w:rPr>
        <w:t>素描</w:t>
      </w:r>
      <w:r w:rsidR="007636ED">
        <w:rPr>
          <w:rFonts w:asciiTheme="minorEastAsia" w:eastAsiaTheme="minorEastAsia" w:hAnsiTheme="minorEastAsia" w:hint="eastAsia"/>
          <w:sz w:val="24"/>
          <w:szCs w:val="24"/>
        </w:rPr>
        <w:t>人像</w:t>
      </w:r>
      <w:r>
        <w:rPr>
          <w:rFonts w:asciiTheme="minorEastAsia" w:eastAsiaTheme="minorEastAsia" w:hAnsiTheme="minorEastAsia" w:hint="eastAsia"/>
          <w:sz w:val="24"/>
          <w:szCs w:val="24"/>
        </w:rPr>
        <w:t>作业。</w:t>
      </w:r>
    </w:p>
    <w:p w:rsidR="002B3A55" w:rsidRDefault="002B3A55" w:rsidP="00696CC9">
      <w:pPr>
        <w:pStyle w:val="1"/>
        <w:spacing w:line="400" w:lineRule="exact"/>
        <w:ind w:firstLineChars="0" w:firstLine="465"/>
        <w:jc w:val="left"/>
        <w:rPr>
          <w:rFonts w:asciiTheme="minorEastAsia" w:eastAsiaTheme="minorEastAsia" w:hAnsiTheme="minorEastAsia"/>
          <w:sz w:val="24"/>
          <w:szCs w:val="24"/>
        </w:rPr>
      </w:pPr>
      <w:r>
        <w:rPr>
          <w:rFonts w:asciiTheme="minorEastAsia" w:eastAsiaTheme="minorEastAsia" w:hAnsiTheme="minorEastAsia" w:hint="eastAsia"/>
          <w:sz w:val="24"/>
          <w:szCs w:val="24"/>
        </w:rPr>
        <w:t>4.教学方法：ppt讲解，</w:t>
      </w:r>
      <w:r>
        <w:rPr>
          <w:rFonts w:hint="eastAsia"/>
          <w:sz w:val="24"/>
          <w:szCs w:val="24"/>
        </w:rPr>
        <w:t>课堂内讲授，人物模特写生练习。</w:t>
      </w:r>
    </w:p>
    <w:p w:rsidR="002B3A55" w:rsidRDefault="002B3A55" w:rsidP="00275609">
      <w:pPr>
        <w:pStyle w:val="1"/>
        <w:spacing w:line="400" w:lineRule="exact"/>
        <w:ind w:firstLineChars="0"/>
        <w:jc w:val="left"/>
        <w:rPr>
          <w:rFonts w:asciiTheme="minorEastAsia" w:eastAsiaTheme="minorEastAsia" w:hAnsiTheme="minorEastAsia"/>
          <w:sz w:val="24"/>
          <w:szCs w:val="24"/>
        </w:rPr>
      </w:pPr>
      <w:r>
        <w:rPr>
          <w:rFonts w:asciiTheme="minorEastAsia" w:eastAsiaTheme="minorEastAsia" w:hAnsiTheme="minorEastAsia" w:hint="eastAsia"/>
          <w:sz w:val="24"/>
          <w:szCs w:val="24"/>
        </w:rPr>
        <w:t>5.课外学习要求：</w:t>
      </w:r>
      <w:r w:rsidR="007C1D12">
        <w:rPr>
          <w:rFonts w:asciiTheme="minorEastAsia" w:eastAsiaTheme="minorEastAsia" w:hAnsiTheme="minorEastAsia" w:hint="eastAsia"/>
          <w:sz w:val="24"/>
          <w:szCs w:val="24"/>
        </w:rPr>
        <w:t>A/</w:t>
      </w:r>
      <w:r>
        <w:rPr>
          <w:rFonts w:hint="eastAsia"/>
          <w:sz w:val="24"/>
          <w:szCs w:val="24"/>
        </w:rPr>
        <w:t>参考并临摹一些绘画大师的人物素描写生和速写。</w:t>
      </w:r>
      <w:r w:rsidR="007C1D12">
        <w:rPr>
          <w:rFonts w:asciiTheme="minorEastAsia" w:eastAsiaTheme="minorEastAsia" w:hAnsiTheme="minorEastAsia" w:hint="eastAsia"/>
          <w:sz w:val="24"/>
          <w:szCs w:val="24"/>
        </w:rPr>
        <w:t>B/</w:t>
      </w:r>
      <w:r w:rsidR="007C1D12">
        <w:rPr>
          <w:rFonts w:hint="eastAsia"/>
          <w:sz w:val="24"/>
          <w:szCs w:val="24"/>
        </w:rPr>
        <w:t>参观美术馆与博物馆。</w:t>
      </w:r>
    </w:p>
    <w:p w:rsidR="002B3A55" w:rsidRPr="00834412" w:rsidRDefault="002B3A55" w:rsidP="002B3A55">
      <w:pPr>
        <w:pStyle w:val="1"/>
        <w:spacing w:line="400" w:lineRule="exact"/>
        <w:ind w:firstLineChars="0" w:firstLine="465"/>
        <w:rPr>
          <w:rFonts w:asciiTheme="minorEastAsia" w:eastAsiaTheme="minorEastAsia" w:hAnsiTheme="minorEastAsia"/>
          <w:sz w:val="24"/>
          <w:szCs w:val="24"/>
        </w:rPr>
      </w:pPr>
    </w:p>
    <w:p w:rsidR="00D75D26" w:rsidRDefault="00D75D26" w:rsidP="00D75D26">
      <w:pPr>
        <w:pStyle w:val="1"/>
        <w:spacing w:line="360" w:lineRule="auto"/>
        <w:ind w:firstLineChars="0" w:firstLine="0"/>
        <w:rPr>
          <w:b/>
          <w:sz w:val="28"/>
          <w:szCs w:val="28"/>
        </w:rPr>
      </w:pPr>
      <w:r>
        <w:rPr>
          <w:rFonts w:hint="eastAsia"/>
          <w:b/>
          <w:sz w:val="28"/>
          <w:szCs w:val="28"/>
        </w:rPr>
        <w:t>六、修读要求</w:t>
      </w:r>
    </w:p>
    <w:p w:rsidR="00D75D26" w:rsidRPr="005A1D0D" w:rsidRDefault="004A2F76" w:rsidP="00233121">
      <w:pPr>
        <w:spacing w:line="400" w:lineRule="exact"/>
        <w:ind w:firstLineChars="200" w:firstLine="480"/>
        <w:rPr>
          <w:rFonts w:ascii="宋体" w:cs="Arial"/>
          <w:color w:val="000000"/>
          <w:kern w:val="0"/>
          <w:sz w:val="24"/>
        </w:rPr>
      </w:pPr>
      <w:r>
        <w:rPr>
          <w:rFonts w:ascii="宋体" w:hAnsi="宋体" w:cs="Arial" w:hint="eastAsia"/>
          <w:color w:val="000000"/>
          <w:kern w:val="0"/>
          <w:sz w:val="24"/>
        </w:rPr>
        <w:t>1</w:t>
      </w:r>
      <w:r w:rsidR="00C32EBD">
        <w:rPr>
          <w:rFonts w:ascii="宋体" w:hAnsi="宋体" w:cs="Arial" w:hint="eastAsia"/>
          <w:color w:val="000000"/>
          <w:kern w:val="0"/>
          <w:sz w:val="24"/>
        </w:rPr>
        <w:t>．</w:t>
      </w:r>
      <w:r w:rsidR="004C7BC3">
        <w:rPr>
          <w:rFonts w:ascii="宋体" w:hAnsi="宋体" w:cs="Arial" w:hint="eastAsia"/>
          <w:color w:val="000000"/>
          <w:kern w:val="0"/>
          <w:sz w:val="24"/>
        </w:rPr>
        <w:t>出席每一节写生课</w:t>
      </w:r>
      <w:r w:rsidR="00D75D26" w:rsidRPr="006B3976">
        <w:rPr>
          <w:rFonts w:ascii="宋体" w:hAnsi="宋体" w:cs="Arial" w:hint="eastAsia"/>
          <w:color w:val="000000"/>
          <w:kern w:val="0"/>
          <w:sz w:val="24"/>
        </w:rPr>
        <w:t>，不迟到不早退</w:t>
      </w:r>
      <w:r w:rsidR="004C7BC3">
        <w:rPr>
          <w:rFonts w:ascii="宋体" w:hAnsi="宋体" w:cs="Arial" w:hint="eastAsia"/>
          <w:color w:val="000000"/>
          <w:kern w:val="0"/>
          <w:sz w:val="24"/>
        </w:rPr>
        <w:t>，认真上课。</w:t>
      </w:r>
    </w:p>
    <w:p w:rsidR="00275609" w:rsidRDefault="004A2F76" w:rsidP="00275609">
      <w:pPr>
        <w:spacing w:line="400" w:lineRule="exact"/>
        <w:ind w:firstLineChars="200" w:firstLine="480"/>
        <w:rPr>
          <w:rFonts w:ascii="宋体" w:cs="Arial"/>
          <w:color w:val="000000"/>
          <w:kern w:val="0"/>
          <w:sz w:val="24"/>
          <w:szCs w:val="24"/>
        </w:rPr>
      </w:pPr>
      <w:r>
        <w:rPr>
          <w:rFonts w:ascii="宋体" w:hAnsi="宋体" w:cs="Arial" w:hint="eastAsia"/>
          <w:color w:val="000000"/>
          <w:kern w:val="0"/>
          <w:sz w:val="24"/>
          <w:szCs w:val="24"/>
        </w:rPr>
        <w:t>2</w:t>
      </w:r>
      <w:r w:rsidR="00C32EBD">
        <w:rPr>
          <w:rFonts w:ascii="宋体" w:hAnsi="宋体" w:cs="Arial" w:hint="eastAsia"/>
          <w:color w:val="000000"/>
          <w:kern w:val="0"/>
          <w:sz w:val="24"/>
          <w:szCs w:val="24"/>
        </w:rPr>
        <w:t>．</w:t>
      </w:r>
      <w:r w:rsidR="00D75D26" w:rsidRPr="004A2F76">
        <w:rPr>
          <w:rFonts w:ascii="宋体" w:hAnsi="宋体" w:cs="Arial" w:hint="eastAsia"/>
          <w:color w:val="000000"/>
          <w:kern w:val="0"/>
          <w:sz w:val="24"/>
          <w:szCs w:val="24"/>
        </w:rPr>
        <w:t>面授时做好课堂笔记，并积极参与课堂讨论。</w:t>
      </w:r>
    </w:p>
    <w:p w:rsidR="00275609" w:rsidRDefault="004A2F76" w:rsidP="00275609">
      <w:pPr>
        <w:spacing w:line="400" w:lineRule="exact"/>
        <w:ind w:firstLineChars="200" w:firstLine="480"/>
        <w:rPr>
          <w:rFonts w:ascii="宋体" w:cs="Arial"/>
          <w:color w:val="000000"/>
          <w:kern w:val="0"/>
          <w:sz w:val="24"/>
          <w:szCs w:val="24"/>
        </w:rPr>
      </w:pPr>
      <w:r>
        <w:rPr>
          <w:rFonts w:ascii="宋体" w:hAnsi="宋体" w:cs="Arial" w:hint="eastAsia"/>
          <w:color w:val="000000"/>
          <w:kern w:val="0"/>
          <w:sz w:val="24"/>
          <w:szCs w:val="24"/>
        </w:rPr>
        <w:t>3</w:t>
      </w:r>
      <w:r w:rsidR="00C32EBD">
        <w:rPr>
          <w:rFonts w:ascii="宋体" w:hAnsi="宋体" w:cs="Arial" w:hint="eastAsia"/>
          <w:color w:val="000000"/>
          <w:kern w:val="0"/>
          <w:sz w:val="24"/>
          <w:szCs w:val="24"/>
        </w:rPr>
        <w:t>．</w:t>
      </w:r>
      <w:r w:rsidR="00275609">
        <w:rPr>
          <w:rFonts w:ascii="宋体" w:hAnsi="宋体" w:cs="Arial" w:hint="eastAsia"/>
          <w:color w:val="000000"/>
          <w:kern w:val="0"/>
          <w:sz w:val="24"/>
        </w:rPr>
        <w:t>根据提供的参考资料及课外学习要求，进行课前后的参考</w:t>
      </w:r>
      <w:r w:rsidR="00275609" w:rsidRPr="00233121">
        <w:rPr>
          <w:rFonts w:ascii="宋体" w:hAnsi="宋体" w:cs="Arial" w:hint="eastAsia"/>
          <w:color w:val="000000"/>
          <w:kern w:val="0"/>
          <w:sz w:val="24"/>
        </w:rPr>
        <w:t>阅读</w:t>
      </w:r>
      <w:r w:rsidR="00275609">
        <w:rPr>
          <w:rFonts w:ascii="宋体" w:hAnsi="宋体" w:cs="Arial" w:hint="eastAsia"/>
          <w:color w:val="000000"/>
          <w:kern w:val="0"/>
          <w:sz w:val="24"/>
        </w:rPr>
        <w:t>及分析</w:t>
      </w:r>
      <w:r w:rsidR="00275609" w:rsidRPr="00233121">
        <w:rPr>
          <w:rFonts w:ascii="宋体" w:hAnsi="宋体" w:cs="Arial" w:hint="eastAsia"/>
          <w:color w:val="000000"/>
          <w:kern w:val="0"/>
          <w:sz w:val="24"/>
        </w:rPr>
        <w:t>，</w:t>
      </w:r>
      <w:r w:rsidR="00275609">
        <w:rPr>
          <w:rFonts w:ascii="宋体" w:hAnsi="宋体" w:cs="Arial" w:hint="eastAsia"/>
          <w:color w:val="000000"/>
          <w:kern w:val="0"/>
          <w:sz w:val="24"/>
        </w:rPr>
        <w:t>相互讨论或向老师提问</w:t>
      </w:r>
      <w:r w:rsidR="00275609" w:rsidRPr="00233121">
        <w:rPr>
          <w:rFonts w:ascii="宋体" w:hAnsi="宋体" w:cs="Arial" w:hint="eastAsia"/>
          <w:color w:val="000000"/>
          <w:kern w:val="0"/>
          <w:sz w:val="24"/>
        </w:rPr>
        <w:t>。深化对</w:t>
      </w:r>
      <w:r w:rsidR="00275609">
        <w:rPr>
          <w:rFonts w:ascii="宋体" w:hAnsi="宋体" w:cs="Arial" w:hint="eastAsia"/>
          <w:color w:val="000000"/>
          <w:kern w:val="0"/>
          <w:sz w:val="24"/>
        </w:rPr>
        <w:t>课堂知识点的理解和</w:t>
      </w:r>
      <w:r w:rsidR="00D75D26" w:rsidRPr="004A2F76">
        <w:rPr>
          <w:rFonts w:ascii="宋体" w:hAnsi="宋体" w:cs="Arial" w:hint="eastAsia"/>
          <w:color w:val="000000"/>
          <w:kern w:val="0"/>
          <w:sz w:val="24"/>
          <w:szCs w:val="24"/>
        </w:rPr>
        <w:t>巩固</w:t>
      </w:r>
      <w:r w:rsidR="00275609">
        <w:rPr>
          <w:rFonts w:ascii="宋体" w:hAnsi="宋体" w:cs="Arial" w:hint="eastAsia"/>
          <w:color w:val="000000"/>
          <w:kern w:val="0"/>
          <w:sz w:val="24"/>
          <w:szCs w:val="24"/>
        </w:rPr>
        <w:t>。</w:t>
      </w:r>
    </w:p>
    <w:p w:rsidR="00275609" w:rsidRPr="004A2F76" w:rsidRDefault="004A2F76" w:rsidP="00275609">
      <w:pPr>
        <w:spacing w:line="400" w:lineRule="exact"/>
        <w:ind w:leftChars="228" w:left="479"/>
        <w:rPr>
          <w:rFonts w:asciiTheme="minorEastAsia" w:eastAsiaTheme="minorEastAsia" w:hAnsiTheme="minorEastAsia"/>
          <w:sz w:val="24"/>
          <w:szCs w:val="24"/>
        </w:rPr>
      </w:pPr>
      <w:r w:rsidRPr="00233121">
        <w:rPr>
          <w:rFonts w:ascii="宋体" w:hAnsi="宋体" w:cs="Arial" w:hint="eastAsia"/>
          <w:color w:val="000000"/>
          <w:kern w:val="0"/>
          <w:sz w:val="24"/>
        </w:rPr>
        <w:t>4</w:t>
      </w:r>
      <w:r w:rsidR="00C32EBD">
        <w:rPr>
          <w:rFonts w:ascii="宋体" w:hAnsi="宋体" w:cs="Arial" w:hint="eastAsia"/>
          <w:color w:val="000000"/>
          <w:kern w:val="0"/>
          <w:sz w:val="24"/>
        </w:rPr>
        <w:t>．</w:t>
      </w:r>
      <w:r w:rsidR="00275609">
        <w:rPr>
          <w:rFonts w:ascii="宋体" w:hAnsi="宋体" w:cs="Arial" w:hint="eastAsia"/>
          <w:color w:val="000000"/>
          <w:kern w:val="0"/>
          <w:sz w:val="24"/>
        </w:rPr>
        <w:t xml:space="preserve"> 根据提供的课程学习要求</w:t>
      </w:r>
      <w:r w:rsidR="00493C5F">
        <w:rPr>
          <w:rFonts w:ascii="宋体" w:hAnsi="宋体" w:cs="Arial" w:hint="eastAsia"/>
          <w:color w:val="000000"/>
          <w:kern w:val="0"/>
          <w:sz w:val="24"/>
        </w:rPr>
        <w:t>，</w:t>
      </w:r>
      <w:r w:rsidR="00275609">
        <w:rPr>
          <w:rFonts w:ascii="宋体" w:hAnsi="宋体" w:cs="Arial" w:hint="eastAsia"/>
          <w:color w:val="000000"/>
          <w:kern w:val="0"/>
          <w:sz w:val="24"/>
        </w:rPr>
        <w:t xml:space="preserve">每人完成三张比较完整的半身人像写生作业。5. </w:t>
      </w:r>
      <w:r w:rsidR="00493C5F">
        <w:rPr>
          <w:rFonts w:ascii="宋体" w:hAnsi="宋体" w:cs="Arial" w:hint="eastAsia"/>
          <w:color w:val="000000"/>
          <w:kern w:val="0"/>
          <w:sz w:val="24"/>
        </w:rPr>
        <w:t>课</w:t>
      </w:r>
      <w:r w:rsidR="00275609">
        <w:rPr>
          <w:rFonts w:ascii="宋体" w:hAnsi="宋体" w:cs="Arial" w:hint="eastAsia"/>
          <w:color w:val="000000"/>
          <w:kern w:val="0"/>
          <w:sz w:val="24"/>
        </w:rPr>
        <w:t>外学习部分，对各知识要点做好文字</w:t>
      </w:r>
      <w:r w:rsidR="00D75D26" w:rsidRPr="00233121">
        <w:rPr>
          <w:rFonts w:ascii="宋体" w:hAnsi="宋体" w:cs="Arial" w:hint="eastAsia"/>
          <w:color w:val="000000"/>
          <w:kern w:val="0"/>
          <w:sz w:val="24"/>
        </w:rPr>
        <w:t>笔记</w:t>
      </w:r>
      <w:r w:rsidR="00275609">
        <w:rPr>
          <w:rFonts w:ascii="宋体" w:hAnsi="宋体" w:cs="Arial" w:hint="eastAsia"/>
          <w:color w:val="000000"/>
          <w:kern w:val="0"/>
          <w:sz w:val="24"/>
        </w:rPr>
        <w:t>和解剖学速写临摹作业</w:t>
      </w:r>
      <w:r w:rsidR="00D75D26" w:rsidRPr="00233121">
        <w:rPr>
          <w:rFonts w:ascii="宋体" w:hAnsi="宋体" w:cs="Arial" w:hint="eastAsia"/>
          <w:color w:val="000000"/>
          <w:kern w:val="0"/>
          <w:sz w:val="24"/>
        </w:rPr>
        <w:t>。</w:t>
      </w:r>
    </w:p>
    <w:p w:rsidR="00493C5F" w:rsidRPr="004A2F76" w:rsidRDefault="00493C5F" w:rsidP="00493C5F">
      <w:pPr>
        <w:spacing w:line="400" w:lineRule="exact"/>
        <w:ind w:firstLineChars="300" w:firstLine="720"/>
        <w:rPr>
          <w:rFonts w:asciiTheme="minorEastAsia" w:eastAsiaTheme="minorEastAsia" w:hAnsiTheme="minorEastAsia"/>
          <w:sz w:val="24"/>
          <w:szCs w:val="24"/>
        </w:rPr>
      </w:pPr>
    </w:p>
    <w:p w:rsidR="004C7BC3" w:rsidRPr="000A0F7F" w:rsidRDefault="004C7BC3" w:rsidP="004C7BC3">
      <w:pPr>
        <w:ind w:leftChars="200" w:left="660" w:hangingChars="100" w:hanging="240"/>
        <w:rPr>
          <w:rFonts w:ascii="宋体" w:hAnsi="宋体" w:cs="Arial"/>
          <w:color w:val="000000"/>
          <w:kern w:val="0"/>
          <w:sz w:val="24"/>
        </w:rPr>
      </w:pPr>
    </w:p>
    <w:p w:rsidR="004C7BC3" w:rsidRPr="004C7BC3" w:rsidRDefault="004C7BC3" w:rsidP="00B81B1E">
      <w:pPr>
        <w:spacing w:line="440" w:lineRule="exact"/>
        <w:ind w:leftChars="200" w:left="660" w:hangingChars="100" w:hanging="240"/>
        <w:rPr>
          <w:rFonts w:ascii="宋体" w:hAnsi="宋体" w:cs="Arial"/>
          <w:color w:val="000000"/>
          <w:kern w:val="0"/>
          <w:sz w:val="24"/>
        </w:rPr>
      </w:pPr>
    </w:p>
    <w:p w:rsidR="00275609" w:rsidRDefault="00D75D26" w:rsidP="00275609">
      <w:pPr>
        <w:pStyle w:val="1"/>
        <w:spacing w:line="360" w:lineRule="auto"/>
        <w:ind w:firstLineChars="0" w:firstLine="0"/>
        <w:rPr>
          <w:b/>
          <w:sz w:val="28"/>
          <w:szCs w:val="28"/>
        </w:rPr>
      </w:pPr>
      <w:r>
        <w:rPr>
          <w:rFonts w:hint="eastAsia"/>
          <w:b/>
          <w:sz w:val="28"/>
          <w:szCs w:val="28"/>
        </w:rPr>
        <w:t>七、学习评价方案</w:t>
      </w:r>
    </w:p>
    <w:p w:rsidR="007D7131" w:rsidRDefault="007D7131" w:rsidP="007D7131">
      <w:pPr>
        <w:pStyle w:val="1"/>
        <w:spacing w:line="360" w:lineRule="auto"/>
        <w:ind w:firstLineChars="197" w:firstLine="473"/>
        <w:rPr>
          <w:sz w:val="24"/>
          <w:szCs w:val="24"/>
        </w:rPr>
      </w:pPr>
      <w:r w:rsidRPr="00B641FB">
        <w:rPr>
          <w:rFonts w:hint="eastAsia"/>
          <w:sz w:val="24"/>
          <w:szCs w:val="24"/>
        </w:rPr>
        <w:t>本</w:t>
      </w:r>
      <w:r>
        <w:rPr>
          <w:rFonts w:hint="eastAsia"/>
          <w:sz w:val="24"/>
          <w:szCs w:val="24"/>
        </w:rPr>
        <w:t>课程的学习评价主要通过课堂练习考察完成。总成绩分平时成绩和期末成绩，平时成绩占百分之</w:t>
      </w:r>
      <w:r>
        <w:rPr>
          <w:rFonts w:hint="eastAsia"/>
          <w:sz w:val="24"/>
          <w:szCs w:val="24"/>
        </w:rPr>
        <w:t>60</w:t>
      </w:r>
      <w:r>
        <w:rPr>
          <w:rFonts w:hint="eastAsia"/>
          <w:sz w:val="24"/>
          <w:szCs w:val="24"/>
        </w:rPr>
        <w:t>，期末占百分之</w:t>
      </w:r>
      <w:r>
        <w:rPr>
          <w:rFonts w:hint="eastAsia"/>
          <w:sz w:val="24"/>
          <w:szCs w:val="24"/>
        </w:rPr>
        <w:t>40</w:t>
      </w:r>
      <w:r>
        <w:rPr>
          <w:rFonts w:hint="eastAsia"/>
          <w:sz w:val="24"/>
          <w:szCs w:val="24"/>
        </w:rPr>
        <w:t>。平时成绩主要根据每次的出勤情况和上课情况以及所有的作业情况，（迟到早退，旷课都会酌情扣分）。期末成绩主要根据优选的一张写生作业或考察报告情况评定。成绩一律采用百分制，再据此划分优、良、中等、及格和不及格五个等级。</w:t>
      </w:r>
    </w:p>
    <w:p w:rsidR="007D7131" w:rsidRPr="00555598" w:rsidRDefault="007D7131" w:rsidP="007D7131">
      <w:pPr>
        <w:pStyle w:val="2"/>
        <w:rPr>
          <w:rFonts w:ascii="Calibri" w:eastAsia="宋体" w:hAnsi="Calibri"/>
          <w:bCs w:val="0"/>
          <w:kern w:val="2"/>
          <w:sz w:val="28"/>
          <w:szCs w:val="28"/>
        </w:rPr>
      </w:pPr>
      <w:r w:rsidRPr="00555598">
        <w:rPr>
          <w:rFonts w:ascii="Calibri" w:eastAsia="宋体" w:hAnsi="Calibri"/>
          <w:bCs w:val="0"/>
          <w:kern w:val="2"/>
          <w:sz w:val="28"/>
          <w:szCs w:val="28"/>
        </w:rPr>
        <w:lastRenderedPageBreak/>
        <w:t>评分标准</w:t>
      </w:r>
      <w:r w:rsidRPr="00555598">
        <w:rPr>
          <w:rFonts w:ascii="Calibri" w:eastAsia="宋体" w:hAnsi="Calibri" w:hint="eastAsia"/>
          <w:bCs w:val="0"/>
          <w:kern w:val="2"/>
          <w:sz w:val="28"/>
          <w:szCs w:val="28"/>
        </w:rPr>
        <w:t>：</w:t>
      </w:r>
    </w:p>
    <w:p w:rsidR="007D7131" w:rsidRDefault="007D7131" w:rsidP="007D7131"/>
    <w:p w:rsidR="007D7131" w:rsidRPr="00555598" w:rsidRDefault="007D7131" w:rsidP="007D7131">
      <w:pPr>
        <w:rPr>
          <w:sz w:val="24"/>
          <w:szCs w:val="24"/>
        </w:rPr>
      </w:pPr>
      <w:r w:rsidRPr="00555598">
        <w:rPr>
          <w:rFonts w:hint="eastAsia"/>
          <w:sz w:val="24"/>
          <w:szCs w:val="24"/>
        </w:rPr>
        <w:t>优秀（</w:t>
      </w:r>
      <w:r w:rsidRPr="00555598">
        <w:rPr>
          <w:rFonts w:hint="eastAsia"/>
          <w:sz w:val="24"/>
          <w:szCs w:val="24"/>
        </w:rPr>
        <w:t>90-100</w:t>
      </w:r>
      <w:r w:rsidRPr="00555598">
        <w:rPr>
          <w:rFonts w:hint="eastAsia"/>
          <w:sz w:val="24"/>
          <w:szCs w:val="24"/>
        </w:rPr>
        <w:t>）</w:t>
      </w:r>
    </w:p>
    <w:p w:rsidR="007D7131" w:rsidRPr="00555598" w:rsidRDefault="007D7131" w:rsidP="007D7131">
      <w:pPr>
        <w:rPr>
          <w:sz w:val="24"/>
          <w:szCs w:val="24"/>
        </w:rPr>
      </w:pPr>
      <w:r>
        <w:rPr>
          <w:rFonts w:hint="eastAsia"/>
          <w:sz w:val="24"/>
          <w:szCs w:val="24"/>
        </w:rPr>
        <w:t>作业在质和量上都比较优秀，整体效果突出，</w:t>
      </w:r>
      <w:r w:rsidR="00082634">
        <w:rPr>
          <w:rFonts w:hint="eastAsia"/>
          <w:sz w:val="24"/>
          <w:szCs w:val="24"/>
        </w:rPr>
        <w:t>作业</w:t>
      </w:r>
      <w:r>
        <w:rPr>
          <w:rFonts w:hint="eastAsia"/>
          <w:sz w:val="24"/>
          <w:szCs w:val="24"/>
        </w:rPr>
        <w:t>不仅比例、</w:t>
      </w:r>
      <w:r w:rsidRPr="00555598">
        <w:rPr>
          <w:rFonts w:hint="eastAsia"/>
          <w:sz w:val="24"/>
          <w:szCs w:val="24"/>
        </w:rPr>
        <w:t>造型都比较准确</w:t>
      </w:r>
      <w:r>
        <w:rPr>
          <w:rFonts w:hint="eastAsia"/>
          <w:sz w:val="24"/>
          <w:szCs w:val="24"/>
        </w:rPr>
        <w:t>到位，并且有很好的表现力和</w:t>
      </w:r>
      <w:r w:rsidRPr="00555598">
        <w:rPr>
          <w:rFonts w:hint="eastAsia"/>
          <w:sz w:val="24"/>
          <w:szCs w:val="24"/>
        </w:rPr>
        <w:t>完整性。</w:t>
      </w:r>
    </w:p>
    <w:p w:rsidR="007D7131" w:rsidRPr="00555598" w:rsidRDefault="007D7131" w:rsidP="007D7131">
      <w:pPr>
        <w:rPr>
          <w:sz w:val="24"/>
          <w:szCs w:val="24"/>
        </w:rPr>
      </w:pPr>
    </w:p>
    <w:p w:rsidR="007D7131" w:rsidRPr="00555598" w:rsidRDefault="007D7131" w:rsidP="007D7131">
      <w:pPr>
        <w:rPr>
          <w:sz w:val="24"/>
          <w:szCs w:val="24"/>
        </w:rPr>
      </w:pPr>
      <w:r w:rsidRPr="00555598">
        <w:rPr>
          <w:rFonts w:hint="eastAsia"/>
          <w:sz w:val="24"/>
          <w:szCs w:val="24"/>
        </w:rPr>
        <w:t>良好（</w:t>
      </w:r>
      <w:r w:rsidRPr="00555598">
        <w:rPr>
          <w:rFonts w:hint="eastAsia"/>
          <w:sz w:val="24"/>
          <w:szCs w:val="24"/>
        </w:rPr>
        <w:t>89-90</w:t>
      </w:r>
      <w:r w:rsidRPr="00555598">
        <w:rPr>
          <w:rFonts w:hint="eastAsia"/>
          <w:sz w:val="24"/>
          <w:szCs w:val="24"/>
        </w:rPr>
        <w:t>）</w:t>
      </w:r>
    </w:p>
    <w:p w:rsidR="007D7131" w:rsidRPr="00555598" w:rsidRDefault="00082634" w:rsidP="007D7131">
      <w:pPr>
        <w:rPr>
          <w:sz w:val="24"/>
          <w:szCs w:val="24"/>
        </w:rPr>
      </w:pPr>
      <w:r>
        <w:rPr>
          <w:rFonts w:hint="eastAsia"/>
          <w:sz w:val="24"/>
          <w:szCs w:val="24"/>
        </w:rPr>
        <w:t>作业在解剖、比例、</w:t>
      </w:r>
      <w:r w:rsidR="007D7131" w:rsidRPr="00555598">
        <w:rPr>
          <w:rFonts w:hint="eastAsia"/>
          <w:sz w:val="24"/>
          <w:szCs w:val="24"/>
        </w:rPr>
        <w:t>造型方面比较准确，并且在某一方面有较好的表现，作业基本完整，有很好的发展潜力。</w:t>
      </w:r>
    </w:p>
    <w:p w:rsidR="007D7131" w:rsidRPr="00555598" w:rsidRDefault="007D7131" w:rsidP="007D7131">
      <w:pPr>
        <w:rPr>
          <w:sz w:val="24"/>
          <w:szCs w:val="24"/>
        </w:rPr>
      </w:pPr>
    </w:p>
    <w:p w:rsidR="007D7131" w:rsidRPr="00555598" w:rsidRDefault="007D7131" w:rsidP="007D7131">
      <w:pPr>
        <w:rPr>
          <w:sz w:val="24"/>
          <w:szCs w:val="24"/>
        </w:rPr>
      </w:pPr>
      <w:r w:rsidRPr="00555598">
        <w:rPr>
          <w:rFonts w:hint="eastAsia"/>
          <w:sz w:val="24"/>
          <w:szCs w:val="24"/>
        </w:rPr>
        <w:t>中等（</w:t>
      </w:r>
      <w:r w:rsidRPr="00555598">
        <w:rPr>
          <w:rFonts w:hint="eastAsia"/>
          <w:sz w:val="24"/>
          <w:szCs w:val="24"/>
        </w:rPr>
        <w:t>70-80</w:t>
      </w:r>
      <w:r w:rsidRPr="00555598">
        <w:rPr>
          <w:rFonts w:hint="eastAsia"/>
          <w:sz w:val="24"/>
          <w:szCs w:val="24"/>
        </w:rPr>
        <w:t>）</w:t>
      </w:r>
    </w:p>
    <w:p w:rsidR="007D7131" w:rsidRPr="00555598" w:rsidRDefault="003A14D6" w:rsidP="007D7131">
      <w:pPr>
        <w:rPr>
          <w:sz w:val="24"/>
          <w:szCs w:val="24"/>
        </w:rPr>
      </w:pPr>
      <w:r>
        <w:rPr>
          <w:rFonts w:hint="eastAsia"/>
          <w:sz w:val="24"/>
          <w:szCs w:val="24"/>
        </w:rPr>
        <w:t>作业基本符合课程要求，最基本的比例、解剖关系</w:t>
      </w:r>
      <w:r w:rsidR="007D7131" w:rsidRPr="00555598">
        <w:rPr>
          <w:rFonts w:hint="eastAsia"/>
          <w:sz w:val="24"/>
          <w:szCs w:val="24"/>
        </w:rPr>
        <w:t>与造型的整体性尚能把握，有某一方面的缺陷或弱点。</w:t>
      </w:r>
    </w:p>
    <w:p w:rsidR="007D7131" w:rsidRPr="00555598" w:rsidRDefault="007D7131" w:rsidP="007D7131">
      <w:pPr>
        <w:rPr>
          <w:sz w:val="24"/>
          <w:szCs w:val="24"/>
        </w:rPr>
      </w:pPr>
    </w:p>
    <w:p w:rsidR="007D7131" w:rsidRPr="00555598" w:rsidRDefault="007D7131" w:rsidP="007D7131">
      <w:pPr>
        <w:rPr>
          <w:sz w:val="24"/>
          <w:szCs w:val="24"/>
        </w:rPr>
      </w:pPr>
      <w:r w:rsidRPr="00555598">
        <w:rPr>
          <w:rFonts w:hint="eastAsia"/>
          <w:sz w:val="24"/>
          <w:szCs w:val="24"/>
        </w:rPr>
        <w:t>合格（</w:t>
      </w:r>
      <w:r w:rsidRPr="00555598">
        <w:rPr>
          <w:rFonts w:hint="eastAsia"/>
          <w:sz w:val="24"/>
          <w:szCs w:val="24"/>
        </w:rPr>
        <w:t>60-70</w:t>
      </w:r>
      <w:r w:rsidRPr="00555598">
        <w:rPr>
          <w:rFonts w:hint="eastAsia"/>
          <w:sz w:val="24"/>
          <w:szCs w:val="24"/>
        </w:rPr>
        <w:t>）</w:t>
      </w:r>
    </w:p>
    <w:p w:rsidR="007D7131" w:rsidRPr="00555598" w:rsidRDefault="003A14D6" w:rsidP="007D7131">
      <w:pPr>
        <w:rPr>
          <w:sz w:val="24"/>
          <w:szCs w:val="24"/>
        </w:rPr>
      </w:pPr>
      <w:r>
        <w:rPr>
          <w:rFonts w:hint="eastAsia"/>
          <w:sz w:val="24"/>
          <w:szCs w:val="24"/>
        </w:rPr>
        <w:t>尚能完成要求的作业，在某些方面还能达到作业的基本要求，解剖比例</w:t>
      </w:r>
      <w:r w:rsidR="007D7131" w:rsidRPr="00555598">
        <w:rPr>
          <w:rFonts w:hint="eastAsia"/>
          <w:sz w:val="24"/>
          <w:szCs w:val="24"/>
        </w:rPr>
        <w:t>或造型方面出现的问题还是比较多，尚需进一步努力和提高。</w:t>
      </w:r>
    </w:p>
    <w:p w:rsidR="007D7131" w:rsidRPr="00555598" w:rsidRDefault="007D7131" w:rsidP="007D7131">
      <w:pPr>
        <w:rPr>
          <w:sz w:val="24"/>
          <w:szCs w:val="24"/>
        </w:rPr>
      </w:pPr>
    </w:p>
    <w:p w:rsidR="007D7131" w:rsidRPr="00555598" w:rsidRDefault="007D7131" w:rsidP="007D7131">
      <w:pPr>
        <w:rPr>
          <w:sz w:val="24"/>
          <w:szCs w:val="24"/>
        </w:rPr>
      </w:pPr>
      <w:r w:rsidRPr="00555598">
        <w:rPr>
          <w:rFonts w:hint="eastAsia"/>
          <w:sz w:val="24"/>
          <w:szCs w:val="24"/>
        </w:rPr>
        <w:t>不合格（</w:t>
      </w:r>
      <w:r w:rsidRPr="00555598">
        <w:rPr>
          <w:rFonts w:hint="eastAsia"/>
          <w:sz w:val="24"/>
          <w:szCs w:val="24"/>
        </w:rPr>
        <w:t>0-60</w:t>
      </w:r>
      <w:r w:rsidRPr="00555598">
        <w:rPr>
          <w:rFonts w:hint="eastAsia"/>
          <w:sz w:val="24"/>
          <w:szCs w:val="24"/>
        </w:rPr>
        <w:t>）</w:t>
      </w:r>
    </w:p>
    <w:p w:rsidR="007D7131" w:rsidRDefault="007D7131" w:rsidP="007D7131">
      <w:pPr>
        <w:rPr>
          <w:sz w:val="24"/>
          <w:szCs w:val="24"/>
        </w:rPr>
      </w:pPr>
      <w:r w:rsidRPr="00555598">
        <w:rPr>
          <w:rFonts w:hint="eastAsia"/>
          <w:sz w:val="24"/>
          <w:szCs w:val="24"/>
        </w:rPr>
        <w:t>不</w:t>
      </w:r>
      <w:r w:rsidR="003A14D6">
        <w:rPr>
          <w:rFonts w:hint="eastAsia"/>
          <w:sz w:val="24"/>
          <w:szCs w:val="24"/>
        </w:rPr>
        <w:t>能完成作业或作业完全达不到教学要求，上课态度也比较差。作业在解剖、比例、</w:t>
      </w:r>
      <w:r w:rsidRPr="00555598">
        <w:rPr>
          <w:rFonts w:hint="eastAsia"/>
          <w:sz w:val="24"/>
          <w:szCs w:val="24"/>
        </w:rPr>
        <w:t>造型等各个方面都很有问题。</w:t>
      </w:r>
    </w:p>
    <w:p w:rsidR="007D7131" w:rsidRPr="00555598" w:rsidRDefault="007D7131" w:rsidP="007D7131">
      <w:pPr>
        <w:rPr>
          <w:sz w:val="24"/>
          <w:szCs w:val="24"/>
        </w:rPr>
      </w:pPr>
    </w:p>
    <w:p w:rsidR="00D75D26" w:rsidRPr="007D7131" w:rsidRDefault="00D75D26" w:rsidP="00D75D26">
      <w:pPr>
        <w:pStyle w:val="1"/>
        <w:spacing w:line="360" w:lineRule="auto"/>
        <w:ind w:firstLineChars="0" w:firstLine="0"/>
        <w:rPr>
          <w:b/>
          <w:sz w:val="24"/>
          <w:szCs w:val="24"/>
        </w:rPr>
      </w:pPr>
    </w:p>
    <w:p w:rsidR="00D75D26" w:rsidRDefault="00D75D26" w:rsidP="00D75D26">
      <w:pPr>
        <w:pStyle w:val="1"/>
        <w:spacing w:line="360" w:lineRule="auto"/>
        <w:ind w:firstLineChars="0" w:firstLine="0"/>
        <w:rPr>
          <w:b/>
          <w:sz w:val="28"/>
          <w:szCs w:val="28"/>
        </w:rPr>
      </w:pPr>
      <w:r>
        <w:rPr>
          <w:rFonts w:hint="eastAsia"/>
          <w:b/>
          <w:sz w:val="28"/>
          <w:szCs w:val="28"/>
        </w:rPr>
        <w:t>八、课程资源</w:t>
      </w:r>
    </w:p>
    <w:p w:rsidR="00165E6E" w:rsidRDefault="00165E6E" w:rsidP="00165E6E">
      <w:pPr>
        <w:spacing w:line="400" w:lineRule="exact"/>
        <w:ind w:firstLineChars="200" w:firstLine="480"/>
        <w:rPr>
          <w:sz w:val="24"/>
          <w:szCs w:val="24"/>
        </w:rPr>
      </w:pPr>
      <w:r w:rsidRPr="00211AB7">
        <w:rPr>
          <w:rFonts w:hint="eastAsia"/>
          <w:sz w:val="24"/>
          <w:szCs w:val="24"/>
        </w:rPr>
        <w:t>各类</w:t>
      </w:r>
      <w:r>
        <w:rPr>
          <w:rFonts w:hint="eastAsia"/>
          <w:sz w:val="24"/>
          <w:szCs w:val="24"/>
        </w:rPr>
        <w:t>绘画大师的素描及作品</w:t>
      </w:r>
      <w:r w:rsidRPr="00211AB7">
        <w:rPr>
          <w:rFonts w:hint="eastAsia"/>
          <w:sz w:val="24"/>
          <w:szCs w:val="24"/>
        </w:rPr>
        <w:t>画册以及电子版图片资料</w:t>
      </w:r>
      <w:r>
        <w:rPr>
          <w:rFonts w:hint="eastAsia"/>
          <w:sz w:val="24"/>
          <w:szCs w:val="24"/>
        </w:rPr>
        <w:t>。</w:t>
      </w:r>
    </w:p>
    <w:p w:rsidR="00165E6E" w:rsidRDefault="00165E6E" w:rsidP="00165E6E">
      <w:pPr>
        <w:spacing w:line="400" w:lineRule="exact"/>
        <w:ind w:firstLineChars="200" w:firstLine="480"/>
        <w:rPr>
          <w:sz w:val="24"/>
          <w:szCs w:val="24"/>
        </w:rPr>
      </w:pPr>
      <w:r>
        <w:rPr>
          <w:rFonts w:hint="eastAsia"/>
          <w:sz w:val="24"/>
          <w:szCs w:val="24"/>
        </w:rPr>
        <w:t>推荐参考书籍：</w:t>
      </w:r>
    </w:p>
    <w:p w:rsidR="000B6586" w:rsidRDefault="00165E6E" w:rsidP="00165E6E">
      <w:pPr>
        <w:widowControl/>
        <w:numPr>
          <w:ilvl w:val="0"/>
          <w:numId w:val="11"/>
        </w:numPr>
        <w:shd w:val="clear" w:color="auto" w:fill="FFFFFF"/>
        <w:spacing w:after="83" w:line="285" w:lineRule="atLeast"/>
        <w:ind w:left="270"/>
        <w:jc w:val="left"/>
        <w:rPr>
          <w:sz w:val="24"/>
          <w:szCs w:val="24"/>
        </w:rPr>
      </w:pPr>
      <w:r w:rsidRPr="000B6586">
        <w:rPr>
          <w:rFonts w:hint="eastAsia"/>
          <w:sz w:val="24"/>
          <w:szCs w:val="24"/>
        </w:rPr>
        <w:t>《</w:t>
      </w:r>
      <w:r w:rsidR="000B6586" w:rsidRPr="000B6586">
        <w:rPr>
          <w:sz w:val="24"/>
          <w:szCs w:val="24"/>
        </w:rPr>
        <w:t>向大师学绘画</w:t>
      </w:r>
      <w:r w:rsidRPr="000B6586">
        <w:rPr>
          <w:rFonts w:hint="eastAsia"/>
          <w:sz w:val="24"/>
          <w:szCs w:val="24"/>
        </w:rPr>
        <w:t>》</w:t>
      </w:r>
      <w:r w:rsidR="000B6586">
        <w:rPr>
          <w:rFonts w:hint="eastAsia"/>
          <w:sz w:val="24"/>
          <w:szCs w:val="24"/>
        </w:rPr>
        <w:t>丛书</w:t>
      </w:r>
      <w:r w:rsidR="000B6586">
        <w:rPr>
          <w:rFonts w:hint="eastAsia"/>
          <w:sz w:val="24"/>
          <w:szCs w:val="24"/>
        </w:rPr>
        <w:t xml:space="preserve"> </w:t>
      </w:r>
      <w:r w:rsidR="000B6586" w:rsidRPr="000B6586">
        <w:rPr>
          <w:rFonts w:ascii="宋体" w:hAnsi="宋体" w:hint="eastAsia"/>
          <w:sz w:val="24"/>
          <w:szCs w:val="24"/>
        </w:rPr>
        <w:t>［美］</w:t>
      </w:r>
      <w:r w:rsidR="000B6586" w:rsidRPr="000B6586">
        <w:rPr>
          <w:rFonts w:hint="eastAsia"/>
          <w:sz w:val="24"/>
          <w:szCs w:val="24"/>
        </w:rPr>
        <w:t>罗伯特</w:t>
      </w:r>
      <w:r w:rsidR="000B6586" w:rsidRPr="000B6586">
        <w:rPr>
          <w:rFonts w:hint="eastAsia"/>
          <w:sz w:val="24"/>
          <w:szCs w:val="24"/>
        </w:rPr>
        <w:t>.</w:t>
      </w:r>
      <w:r w:rsidR="000B6586" w:rsidRPr="000B6586">
        <w:rPr>
          <w:rFonts w:hint="eastAsia"/>
          <w:sz w:val="24"/>
          <w:szCs w:val="24"/>
        </w:rPr>
        <w:t>贝佛利</w:t>
      </w:r>
      <w:r w:rsidR="000B6586" w:rsidRPr="000B6586">
        <w:rPr>
          <w:rFonts w:hint="eastAsia"/>
          <w:sz w:val="24"/>
          <w:szCs w:val="24"/>
        </w:rPr>
        <w:t>.</w:t>
      </w:r>
      <w:r w:rsidR="000B6586" w:rsidRPr="000B6586">
        <w:rPr>
          <w:rFonts w:hint="eastAsia"/>
          <w:sz w:val="24"/>
          <w:szCs w:val="24"/>
        </w:rPr>
        <w:t>黑尔</w:t>
      </w:r>
      <w:r w:rsidR="000B6586" w:rsidRPr="000B6586">
        <w:rPr>
          <w:rFonts w:hint="eastAsia"/>
          <w:sz w:val="24"/>
          <w:szCs w:val="24"/>
        </w:rPr>
        <w:t xml:space="preserve">  </w:t>
      </w:r>
      <w:r w:rsidR="000B6586" w:rsidRPr="000B6586">
        <w:rPr>
          <w:sz w:val="24"/>
          <w:szCs w:val="24"/>
        </w:rPr>
        <w:t>中国青年</w:t>
      </w:r>
      <w:r w:rsidRPr="000B6586">
        <w:rPr>
          <w:sz w:val="24"/>
          <w:szCs w:val="24"/>
        </w:rPr>
        <w:t>出版社</w:t>
      </w:r>
      <w:r w:rsidR="00A020C4">
        <w:rPr>
          <w:rFonts w:hint="eastAsia"/>
          <w:sz w:val="24"/>
          <w:szCs w:val="24"/>
        </w:rPr>
        <w:t>,2004</w:t>
      </w:r>
    </w:p>
    <w:p w:rsidR="00735DD7" w:rsidRDefault="00165E6E" w:rsidP="00165E6E">
      <w:pPr>
        <w:widowControl/>
        <w:numPr>
          <w:ilvl w:val="0"/>
          <w:numId w:val="10"/>
        </w:numPr>
        <w:shd w:val="clear" w:color="auto" w:fill="FFFFFF"/>
        <w:spacing w:after="83" w:line="285" w:lineRule="atLeast"/>
        <w:ind w:left="270"/>
        <w:jc w:val="left"/>
        <w:rPr>
          <w:sz w:val="24"/>
          <w:szCs w:val="24"/>
        </w:rPr>
      </w:pPr>
      <w:r w:rsidRPr="00735DD7">
        <w:rPr>
          <w:rFonts w:hint="eastAsia"/>
          <w:sz w:val="24"/>
          <w:szCs w:val="24"/>
        </w:rPr>
        <w:t>《</w:t>
      </w:r>
      <w:r w:rsidR="00735DD7" w:rsidRPr="00735DD7">
        <w:rPr>
          <w:rFonts w:hint="eastAsia"/>
          <w:sz w:val="24"/>
          <w:szCs w:val="24"/>
        </w:rPr>
        <w:t>艺用人体解剖</w:t>
      </w:r>
      <w:r w:rsidRPr="00735DD7">
        <w:rPr>
          <w:rFonts w:hint="eastAsia"/>
          <w:sz w:val="24"/>
          <w:szCs w:val="24"/>
        </w:rPr>
        <w:t>》</w:t>
      </w:r>
      <w:r w:rsidR="00735DD7" w:rsidRPr="00735DD7">
        <w:rPr>
          <w:rFonts w:hint="eastAsia"/>
          <w:sz w:val="24"/>
          <w:szCs w:val="24"/>
        </w:rPr>
        <w:t>萨拉</w:t>
      </w:r>
      <w:r w:rsidR="00735DD7" w:rsidRPr="00735DD7">
        <w:rPr>
          <w:rFonts w:hint="eastAsia"/>
          <w:sz w:val="24"/>
          <w:szCs w:val="24"/>
        </w:rPr>
        <w:t>.</w:t>
      </w:r>
      <w:r w:rsidR="00735DD7" w:rsidRPr="00735DD7">
        <w:rPr>
          <w:rFonts w:hint="eastAsia"/>
          <w:sz w:val="24"/>
          <w:szCs w:val="24"/>
        </w:rPr>
        <w:t>西蒙伯尔特</w:t>
      </w:r>
      <w:r w:rsidR="00A020C4">
        <w:rPr>
          <w:rFonts w:hint="eastAsia"/>
          <w:sz w:val="24"/>
          <w:szCs w:val="24"/>
        </w:rPr>
        <w:t xml:space="preserve"> </w:t>
      </w:r>
      <w:r w:rsidRPr="00735DD7">
        <w:rPr>
          <w:sz w:val="24"/>
          <w:szCs w:val="24"/>
        </w:rPr>
        <w:t> </w:t>
      </w:r>
      <w:r w:rsidR="00735DD7" w:rsidRPr="00735DD7">
        <w:rPr>
          <w:sz w:val="24"/>
          <w:szCs w:val="24"/>
        </w:rPr>
        <w:t>浙江摄影</w:t>
      </w:r>
      <w:r w:rsidRPr="00735DD7">
        <w:rPr>
          <w:sz w:val="24"/>
          <w:szCs w:val="24"/>
        </w:rPr>
        <w:t>出版社</w:t>
      </w:r>
      <w:r w:rsidR="00A020C4">
        <w:rPr>
          <w:rFonts w:hint="eastAsia"/>
          <w:sz w:val="24"/>
          <w:szCs w:val="24"/>
        </w:rPr>
        <w:t>,2004</w:t>
      </w:r>
    </w:p>
    <w:p w:rsidR="00A020C4" w:rsidRPr="00A020C4" w:rsidRDefault="00165E6E" w:rsidP="00A020C4">
      <w:pPr>
        <w:widowControl/>
        <w:numPr>
          <w:ilvl w:val="0"/>
          <w:numId w:val="10"/>
        </w:numPr>
        <w:shd w:val="clear" w:color="auto" w:fill="FFFFFF"/>
        <w:spacing w:after="83" w:line="285" w:lineRule="atLeast"/>
        <w:ind w:left="270"/>
        <w:jc w:val="left"/>
        <w:rPr>
          <w:rFonts w:asciiTheme="minorEastAsia" w:eastAsiaTheme="minorEastAsia" w:hAnsiTheme="minorEastAsia"/>
          <w:b/>
          <w:sz w:val="28"/>
          <w:szCs w:val="28"/>
        </w:rPr>
      </w:pPr>
      <w:r w:rsidRPr="00A020C4">
        <w:rPr>
          <w:rFonts w:hint="eastAsia"/>
          <w:sz w:val="24"/>
          <w:szCs w:val="24"/>
        </w:rPr>
        <w:t>《</w:t>
      </w:r>
      <w:r w:rsidR="00A020C4" w:rsidRPr="00A020C4">
        <w:rPr>
          <w:rFonts w:hint="eastAsia"/>
          <w:sz w:val="24"/>
          <w:szCs w:val="24"/>
        </w:rPr>
        <w:t>解构人体：艺术人体解剖</w:t>
      </w:r>
      <w:r w:rsidRPr="00A020C4">
        <w:rPr>
          <w:rFonts w:hint="eastAsia"/>
          <w:sz w:val="24"/>
          <w:szCs w:val="24"/>
        </w:rPr>
        <w:t>》</w:t>
      </w:r>
      <w:r w:rsidR="00A020C4" w:rsidRPr="00A020C4">
        <w:rPr>
          <w:rFonts w:hint="eastAsia"/>
          <w:sz w:val="24"/>
          <w:szCs w:val="24"/>
        </w:rPr>
        <w:t xml:space="preserve"> </w:t>
      </w:r>
      <w:r w:rsidR="00A020C4" w:rsidRPr="00A020C4">
        <w:rPr>
          <w:rFonts w:hint="eastAsia"/>
          <w:sz w:val="24"/>
          <w:szCs w:val="24"/>
        </w:rPr>
        <w:t>孙韬叶楠</w:t>
      </w:r>
      <w:r w:rsidR="00A020C4" w:rsidRPr="00A020C4">
        <w:rPr>
          <w:rFonts w:hint="eastAsia"/>
          <w:sz w:val="24"/>
          <w:szCs w:val="24"/>
        </w:rPr>
        <w:t xml:space="preserve"> </w:t>
      </w:r>
      <w:r w:rsidR="00A020C4" w:rsidRPr="00A020C4">
        <w:rPr>
          <w:sz w:val="24"/>
          <w:szCs w:val="24"/>
        </w:rPr>
        <w:t>人民</w:t>
      </w:r>
      <w:r w:rsidRPr="00A020C4">
        <w:rPr>
          <w:sz w:val="24"/>
          <w:szCs w:val="24"/>
        </w:rPr>
        <w:t>美术出版社</w:t>
      </w:r>
      <w:r w:rsidR="00A020C4">
        <w:rPr>
          <w:rFonts w:hint="eastAsia"/>
          <w:sz w:val="24"/>
          <w:szCs w:val="24"/>
        </w:rPr>
        <w:t>，</w:t>
      </w:r>
      <w:r w:rsidR="00A020C4">
        <w:rPr>
          <w:rFonts w:hint="eastAsia"/>
          <w:sz w:val="24"/>
          <w:szCs w:val="24"/>
        </w:rPr>
        <w:t>2005</w:t>
      </w:r>
    </w:p>
    <w:p w:rsidR="00A020C4" w:rsidRDefault="00A020C4" w:rsidP="00A020C4">
      <w:pPr>
        <w:widowControl/>
        <w:shd w:val="clear" w:color="auto" w:fill="FFFFFF"/>
        <w:spacing w:after="83" w:line="285" w:lineRule="atLeast"/>
        <w:ind w:left="-90"/>
        <w:jc w:val="left"/>
        <w:rPr>
          <w:sz w:val="24"/>
          <w:szCs w:val="24"/>
        </w:rPr>
      </w:pPr>
    </w:p>
    <w:p w:rsidR="00D75D26" w:rsidRPr="004A2F76" w:rsidRDefault="00D75D26" w:rsidP="00A020C4">
      <w:pPr>
        <w:widowControl/>
        <w:shd w:val="clear" w:color="auto" w:fill="FFFFFF"/>
        <w:spacing w:after="83" w:line="285" w:lineRule="atLeast"/>
        <w:ind w:left="-90"/>
        <w:jc w:val="left"/>
        <w:rPr>
          <w:rFonts w:asciiTheme="minorEastAsia" w:eastAsiaTheme="minorEastAsia" w:hAnsiTheme="minorEastAsia"/>
          <w:b/>
          <w:sz w:val="28"/>
          <w:szCs w:val="28"/>
        </w:rPr>
      </w:pPr>
      <w:r w:rsidRPr="004A2F76">
        <w:rPr>
          <w:rFonts w:asciiTheme="minorEastAsia" w:eastAsiaTheme="minorEastAsia" w:hAnsiTheme="minorEastAsia" w:hint="eastAsia"/>
          <w:b/>
          <w:sz w:val="28"/>
          <w:szCs w:val="28"/>
        </w:rPr>
        <w:t>九、其他需要说明的事宜</w:t>
      </w:r>
    </w:p>
    <w:p w:rsidR="00D75D26" w:rsidRPr="004A2F76" w:rsidRDefault="00D75D26" w:rsidP="00D75D26">
      <w:pPr>
        <w:spacing w:line="400" w:lineRule="exact"/>
        <w:ind w:firstLineChars="200" w:firstLine="480"/>
        <w:rPr>
          <w:rFonts w:asciiTheme="minorEastAsia" w:eastAsiaTheme="minorEastAsia" w:hAnsiTheme="minorEastAsia" w:cs="Arial"/>
          <w:color w:val="000000"/>
          <w:kern w:val="0"/>
          <w:sz w:val="24"/>
        </w:rPr>
      </w:pPr>
      <w:r w:rsidRPr="004A2F76">
        <w:rPr>
          <w:rFonts w:asciiTheme="minorEastAsia" w:eastAsiaTheme="minorEastAsia" w:hAnsiTheme="minorEastAsia" w:cs="Arial" w:hint="eastAsia"/>
          <w:color w:val="000000"/>
          <w:kern w:val="0"/>
          <w:sz w:val="24"/>
        </w:rPr>
        <w:t>学生无故缺席三次面授将被视为自动放弃本课程学习，因工作或身体等原因无法出席面授，必须履行请假手续。</w:t>
      </w:r>
    </w:p>
    <w:p w:rsidR="004828F1" w:rsidRPr="004A2F76" w:rsidRDefault="00D75D26" w:rsidP="004A2F76">
      <w:pPr>
        <w:spacing w:line="400" w:lineRule="exact"/>
        <w:ind w:firstLineChars="200" w:firstLine="480"/>
        <w:rPr>
          <w:rFonts w:asciiTheme="minorEastAsia" w:eastAsiaTheme="minorEastAsia" w:hAnsiTheme="minorEastAsia"/>
        </w:rPr>
      </w:pPr>
      <w:r w:rsidRPr="004A2F76">
        <w:rPr>
          <w:rFonts w:asciiTheme="minorEastAsia" w:eastAsiaTheme="minorEastAsia" w:hAnsiTheme="minorEastAsia" w:cs="Arial" w:hint="eastAsia"/>
          <w:color w:val="000000"/>
          <w:kern w:val="0"/>
          <w:sz w:val="24"/>
        </w:rPr>
        <w:t>除了课后答疑，学生也可通过电子邮件</w:t>
      </w:r>
      <w:r w:rsidR="00D86BFF">
        <w:rPr>
          <w:rFonts w:asciiTheme="minorEastAsia" w:eastAsiaTheme="minorEastAsia" w:hAnsiTheme="minorEastAsia" w:cs="Arial" w:hint="eastAsia"/>
          <w:color w:val="000000"/>
          <w:kern w:val="0"/>
          <w:sz w:val="24"/>
        </w:rPr>
        <w:t>或其他方式</w:t>
      </w:r>
      <w:r w:rsidRPr="004A2F76">
        <w:rPr>
          <w:rFonts w:asciiTheme="minorEastAsia" w:eastAsiaTheme="minorEastAsia" w:hAnsiTheme="minorEastAsia" w:cs="Arial" w:hint="eastAsia"/>
          <w:color w:val="000000"/>
          <w:kern w:val="0"/>
          <w:sz w:val="24"/>
        </w:rPr>
        <w:t>在课外与教师联系或讨论。</w:t>
      </w:r>
    </w:p>
    <w:sectPr w:rsidR="004828F1" w:rsidRPr="004A2F76" w:rsidSect="004828F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2FA6" w:rsidRDefault="003C2FA6" w:rsidP="005C127D">
      <w:r>
        <w:separator/>
      </w:r>
    </w:p>
  </w:endnote>
  <w:endnote w:type="continuationSeparator" w:id="1">
    <w:p w:rsidR="003C2FA6" w:rsidRDefault="003C2FA6" w:rsidP="005C12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2FA6" w:rsidRDefault="003C2FA6" w:rsidP="005C127D">
      <w:r>
        <w:separator/>
      </w:r>
    </w:p>
  </w:footnote>
  <w:footnote w:type="continuationSeparator" w:id="1">
    <w:p w:rsidR="003C2FA6" w:rsidRDefault="003C2FA6" w:rsidP="005C12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A275B"/>
    <w:multiLevelType w:val="hybridMultilevel"/>
    <w:tmpl w:val="ECB6C10E"/>
    <w:lvl w:ilvl="0" w:tplc="C3D8AB7E">
      <w:start w:val="1"/>
      <w:numFmt w:val="japaneseCounting"/>
      <w:lvlText w:val="第%1章"/>
      <w:lvlJc w:val="left"/>
      <w:pPr>
        <w:ind w:left="1230" w:hanging="765"/>
      </w:pPr>
      <w:rPr>
        <w:rFonts w:hint="default"/>
        <w:b w:val="0"/>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1">
    <w:nsid w:val="030876AB"/>
    <w:multiLevelType w:val="multilevel"/>
    <w:tmpl w:val="871A8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F5958AB"/>
    <w:multiLevelType w:val="hybridMultilevel"/>
    <w:tmpl w:val="A2BEE4F8"/>
    <w:lvl w:ilvl="0" w:tplc="AD3A3080">
      <w:start w:val="1"/>
      <w:numFmt w:val="decimal"/>
      <w:lvlText w:val="%1、"/>
      <w:lvlJc w:val="left"/>
      <w:pPr>
        <w:ind w:left="825" w:hanging="360"/>
      </w:pPr>
      <w:rPr>
        <w:rFonts w:ascii="宋体" w:eastAsia="宋体" w:hAnsi="宋体" w:hint="default"/>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3">
    <w:nsid w:val="2325080E"/>
    <w:multiLevelType w:val="hybridMultilevel"/>
    <w:tmpl w:val="75BC45FE"/>
    <w:lvl w:ilvl="0" w:tplc="04090001">
      <w:start w:val="1"/>
      <w:numFmt w:val="bullet"/>
      <w:lvlText w:val=""/>
      <w:lvlJc w:val="left"/>
      <w:pPr>
        <w:tabs>
          <w:tab w:val="num" w:pos="987"/>
        </w:tabs>
        <w:ind w:left="987"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4">
    <w:nsid w:val="32AF341A"/>
    <w:multiLevelType w:val="hybridMultilevel"/>
    <w:tmpl w:val="318E78AE"/>
    <w:lvl w:ilvl="0" w:tplc="E9948956">
      <w:start w:val="1"/>
      <w:numFmt w:val="japaneseCounting"/>
      <w:lvlText w:val="%1、"/>
      <w:lvlJc w:val="left"/>
      <w:pPr>
        <w:ind w:left="957" w:hanging="39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nsid w:val="339C1643"/>
    <w:multiLevelType w:val="hybridMultilevel"/>
    <w:tmpl w:val="B37E6232"/>
    <w:lvl w:ilvl="0" w:tplc="7C5AFC1E">
      <w:start w:val="1"/>
      <w:numFmt w:val="decimal"/>
      <w:lvlText w:val="%1、"/>
      <w:lvlJc w:val="left"/>
      <w:pPr>
        <w:tabs>
          <w:tab w:val="num" w:pos="900"/>
        </w:tabs>
        <w:ind w:left="900" w:hanging="420"/>
      </w:pPr>
      <w:rPr>
        <w:rFonts w:ascii="宋体" w:eastAsia="宋体" w:hAnsi="宋体" w:cs="Arial"/>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6">
    <w:nsid w:val="399D75ED"/>
    <w:multiLevelType w:val="hybridMultilevel"/>
    <w:tmpl w:val="5614AAC0"/>
    <w:lvl w:ilvl="0" w:tplc="34D427C0">
      <w:start w:val="1"/>
      <w:numFmt w:val="decimal"/>
      <w:lvlText w:val="%1、"/>
      <w:lvlJc w:val="left"/>
      <w:pPr>
        <w:ind w:left="825" w:hanging="360"/>
      </w:pPr>
      <w:rPr>
        <w:rFonts w:hint="default"/>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7">
    <w:nsid w:val="43E72BB4"/>
    <w:multiLevelType w:val="hybridMultilevel"/>
    <w:tmpl w:val="5C1AD0C6"/>
    <w:lvl w:ilvl="0" w:tplc="ECB8D93C">
      <w:start w:val="1"/>
      <w:numFmt w:val="bullet"/>
      <w:lvlText w:val=""/>
      <w:lvlJc w:val="left"/>
      <w:pPr>
        <w:tabs>
          <w:tab w:val="num" w:pos="900"/>
        </w:tabs>
        <w:ind w:left="900" w:hanging="420"/>
      </w:pPr>
      <w:rPr>
        <w:rFonts w:ascii="Wingdings" w:hAnsi="Wingdings"/>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8">
    <w:nsid w:val="4AE5023A"/>
    <w:multiLevelType w:val="multilevel"/>
    <w:tmpl w:val="49FA6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8CE22C3"/>
    <w:multiLevelType w:val="hybridMultilevel"/>
    <w:tmpl w:val="6D00F4B6"/>
    <w:lvl w:ilvl="0" w:tplc="504CD9A6">
      <w:start w:val="1"/>
      <w:numFmt w:val="decimal"/>
      <w:lvlText w:val="%1、"/>
      <w:lvlJc w:val="left"/>
      <w:pPr>
        <w:ind w:left="825" w:hanging="360"/>
      </w:pPr>
      <w:rPr>
        <w:rFonts w:hint="default"/>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10">
    <w:nsid w:val="6D4B1469"/>
    <w:multiLevelType w:val="hybridMultilevel"/>
    <w:tmpl w:val="95CACFDE"/>
    <w:lvl w:ilvl="0" w:tplc="6A80315A">
      <w:start w:val="1"/>
      <w:numFmt w:val="decimal"/>
      <w:lvlText w:val="%1、"/>
      <w:lvlJc w:val="left"/>
      <w:pPr>
        <w:ind w:left="825" w:hanging="360"/>
      </w:pPr>
      <w:rPr>
        <w:rFonts w:hint="default"/>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num w:numId="1">
    <w:abstractNumId w:val="7"/>
  </w:num>
  <w:num w:numId="2">
    <w:abstractNumId w:val="3"/>
  </w:num>
  <w:num w:numId="3">
    <w:abstractNumId w:val="0"/>
  </w:num>
  <w:num w:numId="4">
    <w:abstractNumId w:val="9"/>
  </w:num>
  <w:num w:numId="5">
    <w:abstractNumId w:val="6"/>
  </w:num>
  <w:num w:numId="6">
    <w:abstractNumId w:val="10"/>
  </w:num>
  <w:num w:numId="7">
    <w:abstractNumId w:val="2"/>
  </w:num>
  <w:num w:numId="8">
    <w:abstractNumId w:val="5"/>
  </w:num>
  <w:num w:numId="9">
    <w:abstractNumId w:val="4"/>
  </w:num>
  <w:num w:numId="10">
    <w:abstractNumId w:val="1"/>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75D26"/>
    <w:rsid w:val="00021DAB"/>
    <w:rsid w:val="00041147"/>
    <w:rsid w:val="00060604"/>
    <w:rsid w:val="000630AF"/>
    <w:rsid w:val="000701C7"/>
    <w:rsid w:val="00071B7F"/>
    <w:rsid w:val="00082634"/>
    <w:rsid w:val="00090D0D"/>
    <w:rsid w:val="00092D4F"/>
    <w:rsid w:val="00093C86"/>
    <w:rsid w:val="000A51C7"/>
    <w:rsid w:val="000B143C"/>
    <w:rsid w:val="000B5BE7"/>
    <w:rsid w:val="000B6586"/>
    <w:rsid w:val="000D0454"/>
    <w:rsid w:val="000D27E4"/>
    <w:rsid w:val="000E38D8"/>
    <w:rsid w:val="000E6EB6"/>
    <w:rsid w:val="000E7432"/>
    <w:rsid w:val="000E7FB7"/>
    <w:rsid w:val="000F4431"/>
    <w:rsid w:val="00105578"/>
    <w:rsid w:val="00105A5A"/>
    <w:rsid w:val="00110044"/>
    <w:rsid w:val="00142ED4"/>
    <w:rsid w:val="0014687B"/>
    <w:rsid w:val="00146B5A"/>
    <w:rsid w:val="00162B31"/>
    <w:rsid w:val="00165E6E"/>
    <w:rsid w:val="001B3598"/>
    <w:rsid w:val="001F75AD"/>
    <w:rsid w:val="00213B38"/>
    <w:rsid w:val="00215862"/>
    <w:rsid w:val="00233121"/>
    <w:rsid w:val="00240A5D"/>
    <w:rsid w:val="0024411F"/>
    <w:rsid w:val="00244A8E"/>
    <w:rsid w:val="0025050E"/>
    <w:rsid w:val="0025111A"/>
    <w:rsid w:val="002602E6"/>
    <w:rsid w:val="0026171A"/>
    <w:rsid w:val="0027002F"/>
    <w:rsid w:val="00275609"/>
    <w:rsid w:val="00287C78"/>
    <w:rsid w:val="002962A2"/>
    <w:rsid w:val="002B3A55"/>
    <w:rsid w:val="002C6E4A"/>
    <w:rsid w:val="002E6421"/>
    <w:rsid w:val="002F19AE"/>
    <w:rsid w:val="002F30C9"/>
    <w:rsid w:val="00317D67"/>
    <w:rsid w:val="00320A22"/>
    <w:rsid w:val="00340592"/>
    <w:rsid w:val="00362EC2"/>
    <w:rsid w:val="00373479"/>
    <w:rsid w:val="0037741C"/>
    <w:rsid w:val="00395639"/>
    <w:rsid w:val="003A14D6"/>
    <w:rsid w:val="003A7ADA"/>
    <w:rsid w:val="003C2FA6"/>
    <w:rsid w:val="003D2D35"/>
    <w:rsid w:val="003E2D1C"/>
    <w:rsid w:val="003E70C4"/>
    <w:rsid w:val="00400C49"/>
    <w:rsid w:val="00424436"/>
    <w:rsid w:val="004467E8"/>
    <w:rsid w:val="0047051F"/>
    <w:rsid w:val="004828F1"/>
    <w:rsid w:val="00484A0B"/>
    <w:rsid w:val="00492C6D"/>
    <w:rsid w:val="00493C5F"/>
    <w:rsid w:val="004956A8"/>
    <w:rsid w:val="004A2F76"/>
    <w:rsid w:val="004B0E4F"/>
    <w:rsid w:val="004C46F1"/>
    <w:rsid w:val="004C7BC3"/>
    <w:rsid w:val="004D76FC"/>
    <w:rsid w:val="0052544B"/>
    <w:rsid w:val="00560AE4"/>
    <w:rsid w:val="005706D2"/>
    <w:rsid w:val="00573B48"/>
    <w:rsid w:val="00574B9A"/>
    <w:rsid w:val="00597B19"/>
    <w:rsid w:val="005A25A6"/>
    <w:rsid w:val="005A3143"/>
    <w:rsid w:val="005B3D68"/>
    <w:rsid w:val="005C127D"/>
    <w:rsid w:val="005C29D2"/>
    <w:rsid w:val="005C5F8F"/>
    <w:rsid w:val="00616D4D"/>
    <w:rsid w:val="0064074D"/>
    <w:rsid w:val="0065081D"/>
    <w:rsid w:val="00651019"/>
    <w:rsid w:val="00655237"/>
    <w:rsid w:val="00696CC9"/>
    <w:rsid w:val="006A5C30"/>
    <w:rsid w:val="006C770C"/>
    <w:rsid w:val="006D2016"/>
    <w:rsid w:val="00702AE9"/>
    <w:rsid w:val="007055C4"/>
    <w:rsid w:val="00735DD7"/>
    <w:rsid w:val="0075295B"/>
    <w:rsid w:val="007555D2"/>
    <w:rsid w:val="007636ED"/>
    <w:rsid w:val="00770A23"/>
    <w:rsid w:val="00787238"/>
    <w:rsid w:val="00796EEB"/>
    <w:rsid w:val="007B0B73"/>
    <w:rsid w:val="007B592C"/>
    <w:rsid w:val="007C0D84"/>
    <w:rsid w:val="007C1D12"/>
    <w:rsid w:val="007D4B1D"/>
    <w:rsid w:val="007D7131"/>
    <w:rsid w:val="007E22AD"/>
    <w:rsid w:val="007F1C6B"/>
    <w:rsid w:val="00816A5A"/>
    <w:rsid w:val="0082539A"/>
    <w:rsid w:val="00834412"/>
    <w:rsid w:val="00847639"/>
    <w:rsid w:val="00864EAD"/>
    <w:rsid w:val="00873CD7"/>
    <w:rsid w:val="00890832"/>
    <w:rsid w:val="00893450"/>
    <w:rsid w:val="00893818"/>
    <w:rsid w:val="00895DC2"/>
    <w:rsid w:val="008A4CB2"/>
    <w:rsid w:val="008A616D"/>
    <w:rsid w:val="008B5EEE"/>
    <w:rsid w:val="008C2B45"/>
    <w:rsid w:val="008C4DD3"/>
    <w:rsid w:val="008D3C7D"/>
    <w:rsid w:val="0090649E"/>
    <w:rsid w:val="00933EA3"/>
    <w:rsid w:val="0093662D"/>
    <w:rsid w:val="00961FF1"/>
    <w:rsid w:val="00967302"/>
    <w:rsid w:val="0096754C"/>
    <w:rsid w:val="009A1D71"/>
    <w:rsid w:val="009A547E"/>
    <w:rsid w:val="009B1B3D"/>
    <w:rsid w:val="009C0768"/>
    <w:rsid w:val="009E0739"/>
    <w:rsid w:val="009F3D7B"/>
    <w:rsid w:val="00A020C4"/>
    <w:rsid w:val="00A11FED"/>
    <w:rsid w:val="00A34B9E"/>
    <w:rsid w:val="00A41605"/>
    <w:rsid w:val="00A63FE8"/>
    <w:rsid w:val="00A70052"/>
    <w:rsid w:val="00A90487"/>
    <w:rsid w:val="00A942BE"/>
    <w:rsid w:val="00AA5BA1"/>
    <w:rsid w:val="00AE4013"/>
    <w:rsid w:val="00B100FB"/>
    <w:rsid w:val="00B11440"/>
    <w:rsid w:val="00B1545A"/>
    <w:rsid w:val="00B56894"/>
    <w:rsid w:val="00B67ABF"/>
    <w:rsid w:val="00B750D9"/>
    <w:rsid w:val="00B81B1E"/>
    <w:rsid w:val="00BA138A"/>
    <w:rsid w:val="00BB667F"/>
    <w:rsid w:val="00BC6763"/>
    <w:rsid w:val="00BF5FFD"/>
    <w:rsid w:val="00C32EBD"/>
    <w:rsid w:val="00C431DC"/>
    <w:rsid w:val="00C46587"/>
    <w:rsid w:val="00C555BC"/>
    <w:rsid w:val="00C56133"/>
    <w:rsid w:val="00C60E8D"/>
    <w:rsid w:val="00C80A3B"/>
    <w:rsid w:val="00C81F69"/>
    <w:rsid w:val="00CA1651"/>
    <w:rsid w:val="00CA417A"/>
    <w:rsid w:val="00CC1D2E"/>
    <w:rsid w:val="00CF4F71"/>
    <w:rsid w:val="00CF61DE"/>
    <w:rsid w:val="00D0733B"/>
    <w:rsid w:val="00D75D26"/>
    <w:rsid w:val="00D85312"/>
    <w:rsid w:val="00D8669E"/>
    <w:rsid w:val="00D86BFF"/>
    <w:rsid w:val="00DA4A21"/>
    <w:rsid w:val="00DB6035"/>
    <w:rsid w:val="00DE02B4"/>
    <w:rsid w:val="00DE1CF3"/>
    <w:rsid w:val="00DE4B07"/>
    <w:rsid w:val="00E16171"/>
    <w:rsid w:val="00E2063F"/>
    <w:rsid w:val="00E25E2C"/>
    <w:rsid w:val="00E36725"/>
    <w:rsid w:val="00E70E52"/>
    <w:rsid w:val="00EA1FA1"/>
    <w:rsid w:val="00F04C1A"/>
    <w:rsid w:val="00F1338F"/>
    <w:rsid w:val="00F56B27"/>
    <w:rsid w:val="00F57645"/>
    <w:rsid w:val="00F64F92"/>
    <w:rsid w:val="00F6699C"/>
    <w:rsid w:val="00F7190C"/>
    <w:rsid w:val="00F81CA2"/>
    <w:rsid w:val="00F828D2"/>
    <w:rsid w:val="00FB137C"/>
    <w:rsid w:val="00FB2B21"/>
    <w:rsid w:val="00FB62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5D26"/>
    <w:pPr>
      <w:widowControl w:val="0"/>
      <w:jc w:val="both"/>
    </w:pPr>
    <w:rPr>
      <w:rFonts w:ascii="Calibri" w:eastAsia="宋体" w:hAnsi="Calibri" w:cs="Times New Roman"/>
    </w:rPr>
  </w:style>
  <w:style w:type="paragraph" w:styleId="2">
    <w:name w:val="heading 2"/>
    <w:basedOn w:val="a"/>
    <w:next w:val="a"/>
    <w:link w:val="2Char"/>
    <w:qFormat/>
    <w:rsid w:val="00D75D26"/>
    <w:pPr>
      <w:keepNext/>
      <w:keepLines/>
      <w:spacing w:before="120" w:after="120" w:line="360" w:lineRule="auto"/>
      <w:outlineLvl w:val="1"/>
    </w:pPr>
    <w:rPr>
      <w:rFonts w:ascii="Arial" w:eastAsia="黑体" w:hAnsi="Arial"/>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D75D26"/>
    <w:rPr>
      <w:rFonts w:ascii="Arial" w:eastAsia="黑体" w:hAnsi="Arial" w:cs="Times New Roman"/>
      <w:b/>
      <w:bCs/>
      <w:kern w:val="0"/>
      <w:sz w:val="32"/>
      <w:szCs w:val="32"/>
    </w:rPr>
  </w:style>
  <w:style w:type="paragraph" w:customStyle="1" w:styleId="1">
    <w:name w:val="列出段落1"/>
    <w:basedOn w:val="a"/>
    <w:rsid w:val="00D75D26"/>
    <w:pPr>
      <w:ind w:firstLineChars="200" w:firstLine="420"/>
    </w:pPr>
  </w:style>
  <w:style w:type="paragraph" w:styleId="a3">
    <w:name w:val="header"/>
    <w:basedOn w:val="a"/>
    <w:link w:val="Char"/>
    <w:uiPriority w:val="99"/>
    <w:unhideWhenUsed/>
    <w:rsid w:val="005C127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127D"/>
    <w:rPr>
      <w:rFonts w:ascii="Calibri" w:eastAsia="宋体" w:hAnsi="Calibri" w:cs="Times New Roman"/>
      <w:sz w:val="18"/>
      <w:szCs w:val="18"/>
    </w:rPr>
  </w:style>
  <w:style w:type="paragraph" w:styleId="a4">
    <w:name w:val="footer"/>
    <w:basedOn w:val="a"/>
    <w:link w:val="Char0"/>
    <w:uiPriority w:val="99"/>
    <w:unhideWhenUsed/>
    <w:rsid w:val="005C127D"/>
    <w:pPr>
      <w:tabs>
        <w:tab w:val="center" w:pos="4153"/>
        <w:tab w:val="right" w:pos="8306"/>
      </w:tabs>
      <w:snapToGrid w:val="0"/>
      <w:jc w:val="left"/>
    </w:pPr>
    <w:rPr>
      <w:sz w:val="18"/>
      <w:szCs w:val="18"/>
    </w:rPr>
  </w:style>
  <w:style w:type="character" w:customStyle="1" w:styleId="Char0">
    <w:name w:val="页脚 Char"/>
    <w:basedOn w:val="a0"/>
    <w:link w:val="a4"/>
    <w:uiPriority w:val="99"/>
    <w:rsid w:val="005C127D"/>
    <w:rPr>
      <w:rFonts w:ascii="Calibri" w:eastAsia="宋体" w:hAnsi="Calibri" w:cs="Times New Roman"/>
      <w:sz w:val="18"/>
      <w:szCs w:val="18"/>
    </w:rPr>
  </w:style>
  <w:style w:type="paragraph" w:styleId="20">
    <w:name w:val="Body Text Indent 2"/>
    <w:basedOn w:val="a"/>
    <w:link w:val="2Char0"/>
    <w:rsid w:val="00E16171"/>
    <w:pPr>
      <w:spacing w:line="340" w:lineRule="exact"/>
      <w:ind w:firstLineChars="200" w:firstLine="471"/>
    </w:pPr>
    <w:rPr>
      <w:rFonts w:ascii="Times New Roman" w:hAnsi="Times New Roman"/>
      <w:sz w:val="24"/>
      <w:szCs w:val="24"/>
    </w:rPr>
  </w:style>
  <w:style w:type="character" w:customStyle="1" w:styleId="2Char0">
    <w:name w:val="正文文本缩进 2 Char"/>
    <w:basedOn w:val="a0"/>
    <w:link w:val="20"/>
    <w:rsid w:val="00E16171"/>
    <w:rPr>
      <w:rFonts w:ascii="Times New Roman" w:eastAsia="宋体" w:hAnsi="Times New Roman" w:cs="Times New Roman"/>
      <w:sz w:val="24"/>
      <w:szCs w:val="24"/>
    </w:rPr>
  </w:style>
  <w:style w:type="paragraph" w:styleId="a5">
    <w:name w:val="List Paragraph"/>
    <w:basedOn w:val="a"/>
    <w:uiPriority w:val="34"/>
    <w:qFormat/>
    <w:rsid w:val="00B1545A"/>
    <w:pPr>
      <w:ind w:firstLineChars="200" w:firstLine="420"/>
    </w:pPr>
  </w:style>
  <w:style w:type="table" w:styleId="a6">
    <w:name w:val="Table Grid"/>
    <w:basedOn w:val="a1"/>
    <w:uiPriority w:val="59"/>
    <w:rsid w:val="002617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5D26"/>
    <w:pPr>
      <w:widowControl w:val="0"/>
      <w:jc w:val="both"/>
    </w:pPr>
    <w:rPr>
      <w:rFonts w:ascii="Calibri" w:eastAsia="宋体" w:hAnsi="Calibri" w:cs="Times New Roman"/>
    </w:rPr>
  </w:style>
  <w:style w:type="paragraph" w:styleId="2">
    <w:name w:val="heading 2"/>
    <w:basedOn w:val="a"/>
    <w:next w:val="a"/>
    <w:link w:val="2Char"/>
    <w:qFormat/>
    <w:rsid w:val="00D75D26"/>
    <w:pPr>
      <w:keepNext/>
      <w:keepLines/>
      <w:spacing w:before="120" w:after="120" w:line="360" w:lineRule="auto"/>
      <w:outlineLvl w:val="1"/>
    </w:pPr>
    <w:rPr>
      <w:rFonts w:ascii="Arial" w:eastAsia="黑体" w:hAnsi="Arial"/>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D75D26"/>
    <w:rPr>
      <w:rFonts w:ascii="Arial" w:eastAsia="黑体" w:hAnsi="Arial" w:cs="Times New Roman"/>
      <w:b/>
      <w:bCs/>
      <w:kern w:val="0"/>
      <w:sz w:val="32"/>
      <w:szCs w:val="32"/>
    </w:rPr>
  </w:style>
  <w:style w:type="paragraph" w:customStyle="1" w:styleId="1">
    <w:name w:val="列出段落1"/>
    <w:basedOn w:val="a"/>
    <w:rsid w:val="00D75D26"/>
    <w:pPr>
      <w:ind w:firstLineChars="200" w:firstLine="420"/>
    </w:pPr>
  </w:style>
  <w:style w:type="paragraph" w:styleId="a3">
    <w:name w:val="header"/>
    <w:basedOn w:val="a"/>
    <w:link w:val="Char"/>
    <w:uiPriority w:val="99"/>
    <w:unhideWhenUsed/>
    <w:rsid w:val="005C127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127D"/>
    <w:rPr>
      <w:rFonts w:ascii="Calibri" w:eastAsia="宋体" w:hAnsi="Calibri" w:cs="Times New Roman"/>
      <w:sz w:val="18"/>
      <w:szCs w:val="18"/>
    </w:rPr>
  </w:style>
  <w:style w:type="paragraph" w:styleId="a4">
    <w:name w:val="footer"/>
    <w:basedOn w:val="a"/>
    <w:link w:val="Char0"/>
    <w:uiPriority w:val="99"/>
    <w:unhideWhenUsed/>
    <w:rsid w:val="005C127D"/>
    <w:pPr>
      <w:tabs>
        <w:tab w:val="center" w:pos="4153"/>
        <w:tab w:val="right" w:pos="8306"/>
      </w:tabs>
      <w:snapToGrid w:val="0"/>
      <w:jc w:val="left"/>
    </w:pPr>
    <w:rPr>
      <w:sz w:val="18"/>
      <w:szCs w:val="18"/>
    </w:rPr>
  </w:style>
  <w:style w:type="character" w:customStyle="1" w:styleId="Char0">
    <w:name w:val="页脚 Char"/>
    <w:basedOn w:val="a0"/>
    <w:link w:val="a4"/>
    <w:uiPriority w:val="99"/>
    <w:rsid w:val="005C127D"/>
    <w:rPr>
      <w:rFonts w:ascii="Calibri" w:eastAsia="宋体" w:hAnsi="Calibri" w:cs="Times New Roman"/>
      <w:sz w:val="18"/>
      <w:szCs w:val="18"/>
    </w:rPr>
  </w:style>
  <w:style w:type="paragraph" w:styleId="20">
    <w:name w:val="Body Text Indent 2"/>
    <w:basedOn w:val="a"/>
    <w:link w:val="2Char0"/>
    <w:rsid w:val="00E16171"/>
    <w:pPr>
      <w:spacing w:line="340" w:lineRule="exact"/>
      <w:ind w:firstLineChars="200" w:firstLine="471"/>
    </w:pPr>
    <w:rPr>
      <w:rFonts w:ascii="Times New Roman" w:hAnsi="Times New Roman"/>
      <w:sz w:val="24"/>
      <w:szCs w:val="24"/>
    </w:rPr>
  </w:style>
  <w:style w:type="character" w:customStyle="1" w:styleId="2Char0">
    <w:name w:val="正文文本缩进 2 Char"/>
    <w:basedOn w:val="a0"/>
    <w:link w:val="20"/>
    <w:rsid w:val="00E16171"/>
    <w:rPr>
      <w:rFonts w:ascii="Times New Roman" w:eastAsia="宋体" w:hAnsi="Times New Roman" w:cs="Times New Roman"/>
      <w:sz w:val="24"/>
      <w:szCs w:val="24"/>
    </w:rPr>
  </w:style>
  <w:style w:type="paragraph" w:styleId="a5">
    <w:name w:val="List Paragraph"/>
    <w:basedOn w:val="a"/>
    <w:uiPriority w:val="34"/>
    <w:qFormat/>
    <w:rsid w:val="00B1545A"/>
    <w:pPr>
      <w:ind w:firstLineChars="200" w:firstLine="420"/>
    </w:pPr>
  </w:style>
  <w:style w:type="table" w:styleId="a6">
    <w:name w:val="Table Grid"/>
    <w:basedOn w:val="a1"/>
    <w:uiPriority w:val="59"/>
    <w:rsid w:val="002617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1075E-8CB8-490D-A89E-FD36705C7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4</Pages>
  <Words>394</Words>
  <Characters>2251</Characters>
  <Application>Microsoft Office Word</Application>
  <DocSecurity>0</DocSecurity>
  <Lines>18</Lines>
  <Paragraphs>5</Paragraphs>
  <ScaleCrop>false</ScaleCrop>
  <Company/>
  <LinksUpToDate>false</LinksUpToDate>
  <CharactersWithSpaces>2640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vip</dc:creator>
  <cp:lastModifiedBy>sys</cp:lastModifiedBy>
  <cp:revision>21</cp:revision>
  <dcterms:created xsi:type="dcterms:W3CDTF">2016-10-20T15:16:00Z</dcterms:created>
  <dcterms:modified xsi:type="dcterms:W3CDTF">2016-11-11T17:07:00Z</dcterms:modified>
</cp:coreProperties>
</file>